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4007" w14:textId="3C87BC8F" w:rsidR="00D724E3" w:rsidRPr="00E40896" w:rsidRDefault="00D724E3" w:rsidP="00D724E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EXPOSIÇÃO DE MOTIVOS AO PROJETO DE LEI N.º 0</w:t>
      </w:r>
      <w:r w:rsidR="004010B5"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6</w:t>
      </w:r>
      <w:r w:rsidR="007E7DFD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6</w:t>
      </w:r>
      <w:r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/2025.</w:t>
      </w:r>
    </w:p>
    <w:p w14:paraId="2617C7B9" w14:textId="77777777" w:rsidR="00D724E3" w:rsidRPr="001A1BCC" w:rsidRDefault="00D724E3" w:rsidP="00D724E3">
      <w:pPr>
        <w:spacing w:after="180" w:line="36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955C5FE" w14:textId="09D111F2" w:rsidR="00D724E3" w:rsidRPr="00E40896" w:rsidRDefault="00D724E3" w:rsidP="00E40896">
      <w:pPr>
        <w:spacing w:after="180" w:line="360" w:lineRule="auto"/>
        <w:rPr>
          <w:rFonts w:ascii="Arial" w:eastAsia="Times New Roman" w:hAnsi="Arial" w:cs="Arial"/>
          <w:sz w:val="22"/>
          <w:szCs w:val="22"/>
          <w:u w:val="single"/>
          <w:lang w:eastAsia="pt-BR"/>
        </w:rPr>
      </w:pPr>
      <w:bookmarkStart w:id="0" w:name="_Hlk186651576"/>
      <w:r w:rsidRPr="00E40896">
        <w:rPr>
          <w:rFonts w:ascii="Arial" w:eastAsia="Times New Roman" w:hAnsi="Arial" w:cs="Arial"/>
          <w:sz w:val="22"/>
          <w:szCs w:val="22"/>
          <w:u w:val="single"/>
          <w:lang w:eastAsia="pt-BR"/>
        </w:rPr>
        <w:t xml:space="preserve">Excelentíssimo Senhor Presidente, </w:t>
      </w:r>
      <w:r w:rsidR="00C740AC" w:rsidRPr="00E40896">
        <w:rPr>
          <w:rFonts w:ascii="Arial" w:eastAsia="Times New Roman" w:hAnsi="Arial" w:cs="Arial"/>
          <w:sz w:val="22"/>
          <w:szCs w:val="22"/>
          <w:u w:val="single"/>
          <w:lang w:eastAsia="pt-BR"/>
        </w:rPr>
        <w:t>Senhores Vereadores,</w:t>
      </w:r>
    </w:p>
    <w:bookmarkEnd w:id="0"/>
    <w:p w14:paraId="33709821" w14:textId="77777777" w:rsidR="001A1BCC" w:rsidRPr="001A1BCC" w:rsidRDefault="001A1BCC" w:rsidP="00790747">
      <w:pPr>
        <w:pStyle w:val="Standard"/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A1BCC">
        <w:rPr>
          <w:rFonts w:ascii="Arial" w:hAnsi="Arial" w:cs="Arial"/>
          <w:bCs/>
          <w:iCs/>
          <w:sz w:val="22"/>
          <w:szCs w:val="22"/>
        </w:rPr>
        <w:t>A presente proposição visa atualizar o Art. 40 da Lei nº 1.805, de 18 de abril de 2023, que trata da criação de Cargos em Comissão e Funções Gratificadas no âmbito do magistério municipal, adequando sua estrutura à realidade atual das unidades escolares e às exigências crescentes da gestão pedagógica e administrativa.</w:t>
      </w:r>
    </w:p>
    <w:p w14:paraId="0188F512" w14:textId="77777777" w:rsidR="001A1BCC" w:rsidRPr="001A1BCC" w:rsidRDefault="001A1BCC" w:rsidP="00790747">
      <w:pPr>
        <w:pStyle w:val="Standard"/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A1BCC">
        <w:rPr>
          <w:rFonts w:ascii="Arial" w:hAnsi="Arial" w:cs="Arial"/>
          <w:bCs/>
          <w:iCs/>
          <w:sz w:val="22"/>
          <w:szCs w:val="22"/>
        </w:rPr>
        <w:t>Atualmente, a redação vigente do referido artigo não reflete com precisão a diversidade e a complexidade enfrentadas pelas escolas municipais, especialmente no que tange à distribuição equitativa de cargos de gestão conforme o porte da escola. Observa-se uma significativa variação no número de alunos matriculados, o que impacta diretamente na organização interna, no acompanhamento pedagógico individualizado, na relação com as famílias e na articulação com a comunidade escolar.</w:t>
      </w:r>
    </w:p>
    <w:p w14:paraId="7E2E6729" w14:textId="77777777" w:rsidR="001A1BCC" w:rsidRPr="001A1BCC" w:rsidRDefault="001A1BCC" w:rsidP="00790747">
      <w:pPr>
        <w:pStyle w:val="Standard"/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A1BCC">
        <w:rPr>
          <w:rFonts w:ascii="Arial" w:hAnsi="Arial" w:cs="Arial"/>
          <w:bCs/>
          <w:iCs/>
          <w:sz w:val="22"/>
          <w:szCs w:val="22"/>
        </w:rPr>
        <w:t>A proposta também prevê maior flexibilidade na composição da equipe gestora, em especial quanto à função de vice-diretor, adequando o número de cargos e suas respectivas cargas horárias às especificidades de cada unidade. Dessa forma, busca-se garantir um suporte efetivo à Direção e ampliar a capacidade de resposta da gestão escolar frente aos desafios cotidianos da educação pública.</w:t>
      </w:r>
    </w:p>
    <w:p w14:paraId="553895DE" w14:textId="3F9E50BD" w:rsidR="001A1BCC" w:rsidRPr="001A1BCC" w:rsidRDefault="001A1BCC" w:rsidP="00790747">
      <w:pPr>
        <w:pStyle w:val="Standard"/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A1BCC">
        <w:rPr>
          <w:rFonts w:ascii="Arial" w:hAnsi="Arial" w:cs="Arial"/>
          <w:bCs/>
          <w:iCs/>
          <w:sz w:val="22"/>
          <w:szCs w:val="22"/>
        </w:rPr>
        <w:t>Além disso, será promovida a atualização dos valores de vencimento dos cargos de Direção</w:t>
      </w:r>
      <w:r w:rsidR="00790747">
        <w:rPr>
          <w:rFonts w:ascii="Arial" w:hAnsi="Arial" w:cs="Arial"/>
          <w:bCs/>
          <w:iCs/>
          <w:sz w:val="22"/>
          <w:szCs w:val="22"/>
        </w:rPr>
        <w:t>,</w:t>
      </w:r>
      <w:r w:rsidRPr="001A1BCC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0747">
        <w:rPr>
          <w:rFonts w:ascii="Arial" w:hAnsi="Arial" w:cs="Arial"/>
          <w:bCs/>
          <w:iCs/>
          <w:sz w:val="22"/>
          <w:szCs w:val="22"/>
        </w:rPr>
        <w:t>e Coordenador Pedagógico, tão somente</w:t>
      </w:r>
      <w:r w:rsidRPr="001A1BCC">
        <w:rPr>
          <w:rFonts w:ascii="Arial" w:hAnsi="Arial" w:cs="Arial"/>
          <w:bCs/>
          <w:iCs/>
          <w:sz w:val="22"/>
          <w:szCs w:val="22"/>
        </w:rPr>
        <w:t xml:space="preserve"> para as funções gratificadas, conforme o porte da escola e a carga horária exercida. Essa medida visa reconhecer a responsabilidade e a complexidade das atribuições desses profissionais, promovendo maior valorização e equilíbrio na remuneração da equipe gestora.</w:t>
      </w:r>
    </w:p>
    <w:p w14:paraId="61FFAF70" w14:textId="77777777" w:rsidR="00E40896" w:rsidRPr="00E40896" w:rsidRDefault="00E40896" w:rsidP="00790747">
      <w:pPr>
        <w:pStyle w:val="Standard"/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E40896">
        <w:rPr>
          <w:rFonts w:ascii="Arial" w:hAnsi="Arial" w:cs="Arial"/>
          <w:bCs/>
          <w:iCs/>
          <w:sz w:val="22"/>
          <w:szCs w:val="22"/>
        </w:rPr>
        <w:t>Diante do exposto, entendemos que a aprovação desta proposta representa um avanço importante para a qualificação da gestão escolar no município, refletindo o compromisso com uma educação pública de qualidade, democrática e centrada nas necessidades reais das comunidades escolares.</w:t>
      </w:r>
    </w:p>
    <w:p w14:paraId="1958BDA7" w14:textId="1CBCD608" w:rsidR="00D724E3" w:rsidRPr="00E40896" w:rsidRDefault="00D724E3" w:rsidP="00D724E3">
      <w:pPr>
        <w:pStyle w:val="Standard"/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E40896">
        <w:rPr>
          <w:rFonts w:ascii="Arial" w:hAnsi="Arial" w:cs="Arial"/>
          <w:iCs/>
          <w:sz w:val="22"/>
          <w:szCs w:val="22"/>
        </w:rPr>
        <w:t xml:space="preserve">Balneário Pinhal/RS, </w:t>
      </w:r>
      <w:r w:rsidR="00564FAA">
        <w:rPr>
          <w:rFonts w:ascii="Arial" w:hAnsi="Arial" w:cs="Arial"/>
          <w:iCs/>
          <w:sz w:val="22"/>
          <w:szCs w:val="22"/>
        </w:rPr>
        <w:t>12</w:t>
      </w:r>
      <w:r w:rsidRPr="00E40896">
        <w:rPr>
          <w:rFonts w:ascii="Arial" w:hAnsi="Arial" w:cs="Arial"/>
          <w:iCs/>
          <w:sz w:val="22"/>
          <w:szCs w:val="22"/>
        </w:rPr>
        <w:t xml:space="preserve"> de </w:t>
      </w:r>
      <w:r w:rsidR="002B49D2" w:rsidRPr="00E40896">
        <w:rPr>
          <w:rFonts w:ascii="Arial" w:hAnsi="Arial" w:cs="Arial"/>
          <w:iCs/>
          <w:sz w:val="22"/>
          <w:szCs w:val="22"/>
        </w:rPr>
        <w:t>maio</w:t>
      </w:r>
      <w:r w:rsidRPr="00E40896">
        <w:rPr>
          <w:rFonts w:ascii="Arial" w:hAnsi="Arial" w:cs="Arial"/>
          <w:iCs/>
          <w:sz w:val="22"/>
          <w:szCs w:val="22"/>
        </w:rPr>
        <w:t xml:space="preserve"> de 2025.</w:t>
      </w:r>
    </w:p>
    <w:p w14:paraId="3996FCF0" w14:textId="77777777" w:rsidR="00F5209C" w:rsidRPr="00E40896" w:rsidRDefault="00F5209C" w:rsidP="00F5209C">
      <w:pPr>
        <w:spacing w:after="180"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  <w:r w:rsidRPr="00E40896">
        <w:rPr>
          <w:rFonts w:ascii="Arial" w:eastAsia="Times New Roman" w:hAnsi="Arial" w:cs="Arial"/>
          <w:sz w:val="22"/>
          <w:szCs w:val="22"/>
          <w:lang w:eastAsia="pt-BR"/>
        </w:rPr>
        <w:t>Atenciosamente,</w:t>
      </w:r>
    </w:p>
    <w:p w14:paraId="6AD59057" w14:textId="77777777" w:rsidR="00F5209C" w:rsidRPr="00E40896" w:rsidRDefault="00F5209C" w:rsidP="00AD1FA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Luiz Cezar </w:t>
      </w:r>
      <w:proofErr w:type="spellStart"/>
      <w:r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Danelli</w:t>
      </w:r>
      <w:proofErr w:type="spellEnd"/>
      <w:r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 Furini</w:t>
      </w:r>
    </w:p>
    <w:p w14:paraId="01A77C05" w14:textId="338B7B38" w:rsidR="001A1861" w:rsidRDefault="00F5209C" w:rsidP="001A1BC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E40896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Prefeito Municipal do Balneário Pinhal</w:t>
      </w:r>
    </w:p>
    <w:p w14:paraId="6D641447" w14:textId="77777777" w:rsidR="00C76662" w:rsidRPr="001A1BCC" w:rsidRDefault="00C76662" w:rsidP="001A1BC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p w14:paraId="4055AFB7" w14:textId="2DE5E7AD" w:rsidR="00501F91" w:rsidRPr="00E40896" w:rsidRDefault="00501F91" w:rsidP="00501F91">
      <w:pPr>
        <w:pStyle w:val="Standard"/>
        <w:jc w:val="center"/>
        <w:rPr>
          <w:rFonts w:ascii="Arial" w:hAnsi="Arial" w:cs="Arial"/>
          <w:b/>
          <w:iCs/>
          <w:sz w:val="22"/>
          <w:szCs w:val="22"/>
        </w:rPr>
      </w:pPr>
      <w:r w:rsidRPr="00E40896">
        <w:rPr>
          <w:rFonts w:ascii="Arial" w:hAnsi="Arial" w:cs="Arial"/>
          <w:b/>
          <w:iCs/>
          <w:sz w:val="22"/>
          <w:szCs w:val="22"/>
        </w:rPr>
        <w:lastRenderedPageBreak/>
        <w:t xml:space="preserve">PROJETO DE LEI Nº. </w:t>
      </w:r>
      <w:r w:rsidR="004010B5" w:rsidRPr="00E40896">
        <w:rPr>
          <w:rFonts w:ascii="Arial" w:hAnsi="Arial" w:cs="Arial"/>
          <w:b/>
          <w:iCs/>
          <w:sz w:val="22"/>
          <w:szCs w:val="22"/>
        </w:rPr>
        <w:t>06</w:t>
      </w:r>
      <w:r w:rsidR="004965D8" w:rsidRPr="00E40896">
        <w:rPr>
          <w:rFonts w:ascii="Arial" w:hAnsi="Arial" w:cs="Arial"/>
          <w:b/>
          <w:iCs/>
          <w:sz w:val="22"/>
          <w:szCs w:val="22"/>
        </w:rPr>
        <w:t>6</w:t>
      </w:r>
      <w:r w:rsidRPr="00E40896">
        <w:rPr>
          <w:rFonts w:ascii="Arial" w:hAnsi="Arial" w:cs="Arial"/>
          <w:b/>
          <w:iCs/>
          <w:sz w:val="22"/>
          <w:szCs w:val="22"/>
        </w:rPr>
        <w:t xml:space="preserve"> DE </w:t>
      </w:r>
      <w:r w:rsidR="00564FAA">
        <w:rPr>
          <w:rFonts w:ascii="Arial" w:hAnsi="Arial" w:cs="Arial"/>
          <w:b/>
          <w:iCs/>
          <w:sz w:val="22"/>
          <w:szCs w:val="22"/>
        </w:rPr>
        <w:t>12</w:t>
      </w:r>
      <w:r w:rsidRPr="00E40896">
        <w:rPr>
          <w:rFonts w:ascii="Arial" w:hAnsi="Arial" w:cs="Arial"/>
          <w:b/>
          <w:iCs/>
          <w:sz w:val="22"/>
          <w:szCs w:val="22"/>
        </w:rPr>
        <w:t xml:space="preserve"> DE </w:t>
      </w:r>
      <w:r w:rsidR="00857772" w:rsidRPr="00E40896">
        <w:rPr>
          <w:rFonts w:ascii="Arial" w:hAnsi="Arial" w:cs="Arial"/>
          <w:b/>
          <w:iCs/>
          <w:sz w:val="22"/>
          <w:szCs w:val="22"/>
        </w:rPr>
        <w:t>MAIO</w:t>
      </w:r>
      <w:r w:rsidRPr="00E40896">
        <w:rPr>
          <w:rFonts w:ascii="Arial" w:hAnsi="Arial" w:cs="Arial"/>
          <w:b/>
          <w:iCs/>
          <w:sz w:val="22"/>
          <w:szCs w:val="22"/>
        </w:rPr>
        <w:t xml:space="preserve"> DE 2025.</w:t>
      </w:r>
    </w:p>
    <w:p w14:paraId="4C826001" w14:textId="77777777" w:rsidR="00501F91" w:rsidRPr="00E40896" w:rsidRDefault="00501F91" w:rsidP="00501F91">
      <w:pPr>
        <w:pStyle w:val="Standard"/>
        <w:rPr>
          <w:rFonts w:ascii="Arial" w:hAnsi="Arial" w:cs="Arial"/>
          <w:b/>
          <w:iCs/>
          <w:sz w:val="22"/>
          <w:szCs w:val="22"/>
        </w:rPr>
      </w:pPr>
    </w:p>
    <w:p w14:paraId="6F0BB31E" w14:textId="77777777" w:rsidR="00451053" w:rsidRPr="00E40896" w:rsidRDefault="00451053" w:rsidP="00501F91">
      <w:pPr>
        <w:pStyle w:val="Standard"/>
        <w:rPr>
          <w:rFonts w:ascii="Arial" w:hAnsi="Arial" w:cs="Arial"/>
          <w:b/>
          <w:iCs/>
          <w:sz w:val="22"/>
          <w:szCs w:val="22"/>
        </w:rPr>
      </w:pPr>
    </w:p>
    <w:p w14:paraId="0FA9CAA6" w14:textId="3A4FE545" w:rsidR="001158AC" w:rsidRPr="001158AC" w:rsidRDefault="001158AC" w:rsidP="001158AC">
      <w:pPr>
        <w:spacing w:after="240" w:line="360" w:lineRule="auto"/>
        <w:ind w:left="2268"/>
        <w:rPr>
          <w:rFonts w:ascii="Arial" w:hAnsi="Arial" w:cs="Arial"/>
          <w:b/>
          <w:bCs/>
          <w:sz w:val="22"/>
          <w:szCs w:val="22"/>
        </w:rPr>
      </w:pPr>
      <w:r w:rsidRPr="001158AC">
        <w:rPr>
          <w:rFonts w:ascii="Arial" w:hAnsi="Arial" w:cs="Arial"/>
          <w:b/>
          <w:bCs/>
          <w:sz w:val="22"/>
          <w:szCs w:val="22"/>
        </w:rPr>
        <w:t>ALTERA DISPOSITIVOS DA LEI MUNICIPAL Nº 1.</w:t>
      </w:r>
      <w:r w:rsidRPr="00E40896">
        <w:rPr>
          <w:rFonts w:ascii="Arial" w:hAnsi="Arial" w:cs="Arial"/>
          <w:b/>
          <w:bCs/>
          <w:sz w:val="22"/>
          <w:szCs w:val="22"/>
        </w:rPr>
        <w:t>805</w:t>
      </w:r>
      <w:r w:rsidRPr="001158AC">
        <w:rPr>
          <w:rFonts w:ascii="Arial" w:hAnsi="Arial" w:cs="Arial"/>
          <w:b/>
          <w:bCs/>
          <w:sz w:val="22"/>
          <w:szCs w:val="22"/>
        </w:rPr>
        <w:t xml:space="preserve">, DE </w:t>
      </w:r>
      <w:r w:rsidRPr="00E40896">
        <w:rPr>
          <w:rFonts w:ascii="Arial" w:hAnsi="Arial" w:cs="Arial"/>
          <w:b/>
          <w:bCs/>
          <w:sz w:val="22"/>
          <w:szCs w:val="22"/>
        </w:rPr>
        <w:t>1</w:t>
      </w:r>
      <w:r w:rsidRPr="001158AC">
        <w:rPr>
          <w:rFonts w:ascii="Arial" w:hAnsi="Arial" w:cs="Arial"/>
          <w:b/>
          <w:bCs/>
          <w:sz w:val="22"/>
          <w:szCs w:val="22"/>
        </w:rPr>
        <w:t xml:space="preserve">8 DE </w:t>
      </w:r>
      <w:r w:rsidRPr="00E40896">
        <w:rPr>
          <w:rFonts w:ascii="Arial" w:hAnsi="Arial" w:cs="Arial"/>
          <w:b/>
          <w:bCs/>
          <w:sz w:val="22"/>
          <w:szCs w:val="22"/>
        </w:rPr>
        <w:t>ABRIL DE 2023</w:t>
      </w:r>
      <w:r w:rsidRPr="001158AC">
        <w:rPr>
          <w:rFonts w:ascii="Arial" w:hAnsi="Arial" w:cs="Arial"/>
          <w:b/>
          <w:bCs/>
          <w:sz w:val="22"/>
          <w:szCs w:val="22"/>
        </w:rPr>
        <w:t xml:space="preserve">, </w:t>
      </w:r>
      <w:r w:rsidR="008239F7" w:rsidRPr="00E40896">
        <w:rPr>
          <w:rFonts w:ascii="Arial" w:hAnsi="Arial" w:cs="Arial"/>
          <w:b/>
          <w:bCs/>
          <w:sz w:val="22"/>
          <w:szCs w:val="22"/>
        </w:rPr>
        <w:t xml:space="preserve">QUE </w:t>
      </w:r>
      <w:r w:rsidRPr="00E40896">
        <w:rPr>
          <w:rFonts w:ascii="Arial" w:hAnsi="Arial" w:cs="Arial"/>
          <w:b/>
          <w:bCs/>
          <w:sz w:val="22"/>
          <w:szCs w:val="22"/>
        </w:rPr>
        <w:t>DISPÕE SOBRE O PLANO DE CARREIRA DO MAGISTÉRIO PÚBLICO DO MUNICÍPIO DE BALNEÁRIO PINHAL, INSTITUI O RESPECTIVO QUADRO DE CARGOS E FUNÇÕES E DÁ OUTRAS PROVIDÊNCIAS.</w:t>
      </w:r>
    </w:p>
    <w:p w14:paraId="2E479F68" w14:textId="5C3D7076" w:rsidR="00857772" w:rsidRPr="00E40896" w:rsidRDefault="00857772" w:rsidP="00857772">
      <w:pPr>
        <w:pStyle w:val="Standard"/>
        <w:spacing w:after="18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E40896">
        <w:rPr>
          <w:rFonts w:ascii="Arial" w:hAnsi="Arial" w:cs="Arial"/>
          <w:b/>
          <w:bCs/>
          <w:iCs/>
          <w:sz w:val="22"/>
          <w:szCs w:val="22"/>
        </w:rPr>
        <w:t>Art. 1º</w:t>
      </w:r>
      <w:r w:rsidR="0003046C">
        <w:rPr>
          <w:rFonts w:ascii="Arial" w:hAnsi="Arial" w:cs="Arial"/>
          <w:b/>
          <w:bCs/>
          <w:iCs/>
          <w:sz w:val="22"/>
          <w:szCs w:val="22"/>
        </w:rPr>
        <w:t>.</w:t>
      </w:r>
      <w:r w:rsidRPr="00E40896">
        <w:rPr>
          <w:rFonts w:ascii="Arial" w:hAnsi="Arial" w:cs="Arial"/>
          <w:iCs/>
          <w:sz w:val="22"/>
          <w:szCs w:val="22"/>
        </w:rPr>
        <w:t xml:space="preserve"> </w:t>
      </w:r>
      <w:r w:rsidR="001158AC" w:rsidRPr="00E40896">
        <w:rPr>
          <w:rFonts w:ascii="Arial" w:hAnsi="Arial" w:cs="Arial"/>
          <w:iCs/>
          <w:sz w:val="22"/>
          <w:szCs w:val="22"/>
        </w:rPr>
        <w:t>O Artigo 40 da Lei 1.805 de 18 de abril de 2023, passa a vigorar com a seguinte redação:</w:t>
      </w:r>
    </w:p>
    <w:p w14:paraId="57661594" w14:textId="5B52D38A" w:rsidR="001158AC" w:rsidRPr="001158AC" w:rsidRDefault="001158AC" w:rsidP="0003046C">
      <w:pPr>
        <w:pStyle w:val="Standard"/>
        <w:spacing w:line="360" w:lineRule="auto"/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1158AC">
        <w:rPr>
          <w:rFonts w:ascii="Arial" w:hAnsi="Arial" w:cs="Arial"/>
          <w:b/>
          <w:bCs/>
          <w:iCs/>
          <w:sz w:val="22"/>
          <w:szCs w:val="22"/>
        </w:rPr>
        <w:t>Art. 40.</w:t>
      </w:r>
      <w:r w:rsidRPr="001158AC">
        <w:rPr>
          <w:rFonts w:ascii="Arial" w:hAnsi="Arial" w:cs="Arial"/>
          <w:iCs/>
          <w:sz w:val="22"/>
          <w:szCs w:val="22"/>
        </w:rPr>
        <w:t xml:space="preserve"> Ficam criados os seguintes Cargos em Comissão e Funções Gratificadas, específicos do magistério, conforme o porte da unidade escolar:</w:t>
      </w:r>
    </w:p>
    <w:p w14:paraId="127405B3" w14:textId="5CFF8370" w:rsidR="00F51588" w:rsidRPr="00E40896" w:rsidRDefault="00F51588" w:rsidP="00F51588">
      <w:pPr>
        <w:pStyle w:val="Standard"/>
        <w:spacing w:after="180" w:line="360" w:lineRule="auto"/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934C53">
        <w:rPr>
          <w:rFonts w:ascii="Arial" w:hAnsi="Arial" w:cs="Arial"/>
          <w:b/>
          <w:bCs/>
          <w:iCs/>
          <w:sz w:val="22"/>
          <w:szCs w:val="22"/>
        </w:rPr>
        <w:t>I –</w:t>
      </w:r>
      <w:r w:rsidRPr="00E40896">
        <w:rPr>
          <w:rFonts w:ascii="Arial" w:hAnsi="Arial" w:cs="Arial"/>
          <w:iCs/>
          <w:sz w:val="22"/>
          <w:szCs w:val="22"/>
        </w:rPr>
        <w:t xml:space="preserve"> Distribuição dos Cargos em Comissão (CC) e das Funções Gratificadas (FG):</w:t>
      </w:r>
    </w:p>
    <w:tbl>
      <w:tblPr>
        <w:tblW w:w="7938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1701"/>
      </w:tblGrid>
      <w:tr w:rsidR="00F51588" w:rsidRPr="00822A04" w14:paraId="07042BC8" w14:textId="77777777" w:rsidTr="004265F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BD2681" w14:textId="3D569884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7AF714" w14:textId="77777777" w:rsidR="00F51588" w:rsidRPr="005467B9" w:rsidRDefault="00F51588" w:rsidP="00E40896">
            <w:pPr>
              <w:tabs>
                <w:tab w:val="left" w:pos="4253"/>
              </w:tabs>
              <w:snapToGrid w:val="0"/>
              <w:ind w:firstLine="67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Denominação/Carga Horária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065C0C4" w14:textId="19024C8E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Porte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A0D479" w14:textId="77777777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Código CC/FG</w:t>
            </w:r>
          </w:p>
        </w:tc>
      </w:tr>
      <w:tr w:rsidR="00F65B5C" w:rsidRPr="00822A04" w14:paraId="3FE1D968" w14:textId="77777777" w:rsidTr="004265F4">
        <w:trPr>
          <w:trHeight w:val="6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C9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28C76D70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46105B04" w14:textId="66781B9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F4E4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7C808D9A" w14:textId="3E1B2CF1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Diretor de Escola/</w:t>
            </w:r>
          </w:p>
          <w:p w14:paraId="6AC55563" w14:textId="00B739A2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 semanais</w:t>
            </w:r>
          </w:p>
          <w:p w14:paraId="2F69AE54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8DA2" w14:textId="083F9FAF" w:rsidR="00F65B5C" w:rsidRPr="005467B9" w:rsidRDefault="00F65B5C" w:rsidP="00F65B5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Grande Porte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2D68" w14:textId="7956DC00" w:rsidR="00F65B5C" w:rsidRPr="00F65B5C" w:rsidRDefault="00F65B5C" w:rsidP="00F65B5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F65B5C">
              <w:rPr>
                <w:rFonts w:ascii="Arial" w:hAnsi="Arial" w:cs="Arial"/>
              </w:rPr>
              <w:t>CCM (1.) /FGM (</w:t>
            </w:r>
            <w:proofErr w:type="gramStart"/>
            <w:r w:rsidRPr="00F65B5C">
              <w:rPr>
                <w:rFonts w:ascii="Arial" w:hAnsi="Arial" w:cs="Arial"/>
              </w:rPr>
              <w:t>1)/</w:t>
            </w:r>
            <w:proofErr w:type="gramEnd"/>
            <w:r w:rsidRPr="00F65B5C">
              <w:rPr>
                <w:rFonts w:ascii="Arial" w:hAnsi="Arial" w:cs="Arial"/>
              </w:rPr>
              <w:t xml:space="preserve"> FGM (1.1)</w:t>
            </w:r>
          </w:p>
        </w:tc>
      </w:tr>
      <w:tr w:rsidR="00F65B5C" w:rsidRPr="00822A04" w14:paraId="6543FF3F" w14:textId="77777777" w:rsidTr="004265F4">
        <w:trPr>
          <w:trHeight w:val="41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3077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1C38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8C20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Médio Porte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842A" w14:textId="63335DAD" w:rsidR="00F65B5C" w:rsidRPr="00F65B5C" w:rsidRDefault="00F65B5C" w:rsidP="00F65B5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F65B5C">
              <w:rPr>
                <w:rFonts w:ascii="Arial" w:hAnsi="Arial" w:cs="Arial"/>
              </w:rPr>
              <w:t>CCM (2) /FGM (</w:t>
            </w:r>
            <w:proofErr w:type="gramStart"/>
            <w:r w:rsidRPr="00F65B5C">
              <w:rPr>
                <w:rFonts w:ascii="Arial" w:hAnsi="Arial" w:cs="Arial"/>
              </w:rPr>
              <w:t>2)/</w:t>
            </w:r>
            <w:proofErr w:type="gramEnd"/>
            <w:r w:rsidRPr="00F65B5C">
              <w:rPr>
                <w:rFonts w:ascii="Arial" w:hAnsi="Arial" w:cs="Arial"/>
              </w:rPr>
              <w:t xml:space="preserve"> FGM (2.1)</w:t>
            </w:r>
          </w:p>
        </w:tc>
      </w:tr>
      <w:tr w:rsidR="00F65B5C" w:rsidRPr="00822A04" w14:paraId="76036293" w14:textId="77777777" w:rsidTr="004265F4">
        <w:trPr>
          <w:trHeight w:val="61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F25E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023A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2B22" w14:textId="77777777" w:rsidR="00F65B5C" w:rsidRPr="005467B9" w:rsidRDefault="00F65B5C" w:rsidP="00F65B5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Pequeno Porte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9CCE" w14:textId="70528E6B" w:rsidR="00F65B5C" w:rsidRPr="00F65B5C" w:rsidRDefault="00F65B5C" w:rsidP="00F65B5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F65B5C">
              <w:rPr>
                <w:rFonts w:ascii="Arial" w:hAnsi="Arial" w:cs="Arial"/>
              </w:rPr>
              <w:t>CCM (3) /FGM (</w:t>
            </w:r>
            <w:proofErr w:type="gramStart"/>
            <w:r w:rsidRPr="00F65B5C">
              <w:rPr>
                <w:rFonts w:ascii="Arial" w:hAnsi="Arial" w:cs="Arial"/>
              </w:rPr>
              <w:t>3)/</w:t>
            </w:r>
            <w:proofErr w:type="gramEnd"/>
            <w:r w:rsidRPr="00F65B5C">
              <w:rPr>
                <w:rFonts w:ascii="Arial" w:hAnsi="Arial" w:cs="Arial"/>
              </w:rPr>
              <w:t xml:space="preserve"> FGM (3.1)</w:t>
            </w:r>
          </w:p>
        </w:tc>
      </w:tr>
      <w:tr w:rsidR="00F51588" w:rsidRPr="00822A04" w14:paraId="00B7CDF5" w14:textId="77777777" w:rsidTr="004265F4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E99623" w14:textId="05BE25A7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FA3872" w14:textId="77777777" w:rsidR="00430122" w:rsidRPr="005467B9" w:rsidRDefault="00430122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6A0CA1A9" w14:textId="01A2C207" w:rsidR="00430122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 xml:space="preserve">Vice Direção </w:t>
            </w:r>
          </w:p>
          <w:p w14:paraId="6E31BCEA" w14:textId="1F9674D4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(escola de grande porte)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9551F" w14:textId="05EEBBD2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4055" w14:textId="77777777" w:rsidR="00F51588" w:rsidRPr="005467B9" w:rsidRDefault="00F51588" w:rsidP="0003046C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</w:rPr>
              <w:t>CCM (7) /FGM (7)</w:t>
            </w:r>
          </w:p>
        </w:tc>
      </w:tr>
      <w:tr w:rsidR="00F51588" w:rsidRPr="00822A04" w14:paraId="3AC8C783" w14:textId="77777777" w:rsidTr="004265F4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64D1A6" w14:textId="77777777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9624" w14:textId="77777777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90FA" w14:textId="77777777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70E5" w14:textId="77777777" w:rsidR="00F51588" w:rsidRPr="005467B9" w:rsidRDefault="00F51588" w:rsidP="0003046C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</w:rPr>
              <w:t>CCM (4) /FGM (4)</w:t>
            </w:r>
          </w:p>
        </w:tc>
      </w:tr>
      <w:tr w:rsidR="00F51588" w:rsidRPr="00822A04" w14:paraId="43E35E2F" w14:textId="77777777" w:rsidTr="00426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C545" w14:textId="5614EB28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</w:t>
            </w:r>
            <w:r w:rsidR="000A2D2C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CF94E4D" w14:textId="77777777" w:rsidR="00430122" w:rsidRPr="005467B9" w:rsidRDefault="00430122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21162790" w14:textId="69F87DA7" w:rsidR="00430122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 xml:space="preserve">Vice Direção </w:t>
            </w:r>
          </w:p>
          <w:p w14:paraId="238EAD9A" w14:textId="29544635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(escola de médio porte)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6B600" w14:textId="0002C93C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FBAA" w14:textId="77777777" w:rsidR="00F51588" w:rsidRPr="005467B9" w:rsidRDefault="00F51588" w:rsidP="0003046C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</w:rPr>
              <w:t>CCM (8) /FGM (8)</w:t>
            </w:r>
          </w:p>
        </w:tc>
      </w:tr>
      <w:tr w:rsidR="00F51588" w:rsidRPr="00822A04" w14:paraId="75BF3431" w14:textId="77777777" w:rsidTr="0003046C">
        <w:trPr>
          <w:trHeight w:val="6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F81C" w14:textId="1DC05D37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</w:t>
            </w:r>
            <w:r w:rsidR="000A2D2C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5B0524" w14:textId="77777777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10E0B" w14:textId="77777777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9F46" w14:textId="77777777" w:rsidR="00F51588" w:rsidRPr="005467B9" w:rsidRDefault="00F51588" w:rsidP="0003046C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</w:rPr>
              <w:t>CCM (5) /FGM (5)</w:t>
            </w:r>
          </w:p>
        </w:tc>
      </w:tr>
      <w:tr w:rsidR="00F51588" w:rsidRPr="00822A04" w14:paraId="7A9B8815" w14:textId="77777777" w:rsidTr="00426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2E11" w14:textId="10BB4185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</w:t>
            </w:r>
            <w:r w:rsidR="000A2D2C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624F" w14:textId="77777777" w:rsidR="00430122" w:rsidRPr="005467B9" w:rsidRDefault="00430122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746CB718" w14:textId="09B907DD" w:rsidR="00430122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 xml:space="preserve">Vice Direção </w:t>
            </w:r>
          </w:p>
          <w:p w14:paraId="5CEE1C2A" w14:textId="033DC9A0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(escola de pequeno porte)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56DE" w14:textId="64E6A989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053CB" w14:textId="77777777" w:rsidR="00F51588" w:rsidRPr="005467B9" w:rsidRDefault="00F51588" w:rsidP="0003046C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</w:rPr>
              <w:t>CCM (9) /FGM (9)</w:t>
            </w:r>
          </w:p>
        </w:tc>
      </w:tr>
      <w:tr w:rsidR="00F51588" w:rsidRPr="00822A04" w14:paraId="42198D7A" w14:textId="77777777" w:rsidTr="00426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78DA" w14:textId="3075B1D5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0</w:t>
            </w:r>
            <w:r w:rsidR="000A2D2C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1A56" w14:textId="77777777" w:rsidR="00F51588" w:rsidRPr="005467B9" w:rsidRDefault="00F51588" w:rsidP="00E40896">
            <w:pPr>
              <w:tabs>
                <w:tab w:val="left" w:pos="4253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3899" w14:textId="77777777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 semanais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19E1" w14:textId="77777777" w:rsidR="00F51588" w:rsidRPr="005467B9" w:rsidRDefault="00F51588" w:rsidP="0003046C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</w:rPr>
              <w:t>CCM (6) /FGM (6)</w:t>
            </w:r>
          </w:p>
        </w:tc>
      </w:tr>
      <w:tr w:rsidR="00F51588" w:rsidRPr="00822A04" w14:paraId="74364E5C" w14:textId="77777777" w:rsidTr="004265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58C2" w14:textId="77777777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09B5" w14:textId="0BDDA39E" w:rsidR="00F51588" w:rsidRPr="005467B9" w:rsidRDefault="00F51588" w:rsidP="0003046C">
            <w:pPr>
              <w:tabs>
                <w:tab w:val="left" w:pos="4253"/>
              </w:tabs>
              <w:snapToGrid w:val="0"/>
              <w:spacing w:before="24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Coordenador Pedagógico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2891" w14:textId="3EC9F5C7" w:rsidR="00F51588" w:rsidRPr="005467B9" w:rsidRDefault="00F51588" w:rsidP="000A2D2C">
            <w:pPr>
              <w:tabs>
                <w:tab w:val="left" w:pos="4253"/>
              </w:tabs>
              <w:snapToGrid w:val="0"/>
              <w:spacing w:before="24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</w:t>
            </w:r>
            <w:r w:rsidR="004265F4" w:rsidRPr="005467B9">
              <w:rPr>
                <w:rFonts w:ascii="Arial" w:hAnsi="Arial" w:cs="Arial"/>
              </w:rPr>
              <w:t xml:space="preserve"> </w:t>
            </w:r>
            <w:r w:rsidRPr="005467B9">
              <w:rPr>
                <w:rFonts w:ascii="Arial" w:hAnsi="Arial" w:cs="Arial"/>
              </w:rPr>
              <w:t>semanais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04EA" w14:textId="71BEBCBD" w:rsidR="00F51588" w:rsidRPr="005467B9" w:rsidRDefault="00F65B5C" w:rsidP="0003046C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F65B5C">
              <w:rPr>
                <w:rFonts w:ascii="Arial" w:hAnsi="Arial" w:cs="Arial"/>
              </w:rPr>
              <w:t>CCM (1.) /FGM (</w:t>
            </w:r>
            <w:proofErr w:type="gramStart"/>
            <w:r w:rsidRPr="00F65B5C">
              <w:rPr>
                <w:rFonts w:ascii="Arial" w:hAnsi="Arial" w:cs="Arial"/>
              </w:rPr>
              <w:t>1)/</w:t>
            </w:r>
            <w:proofErr w:type="gramEnd"/>
            <w:r w:rsidRPr="00F65B5C">
              <w:rPr>
                <w:rFonts w:ascii="Arial" w:hAnsi="Arial" w:cs="Arial"/>
              </w:rPr>
              <w:t xml:space="preserve"> FGM (1.1)</w:t>
            </w:r>
          </w:p>
        </w:tc>
      </w:tr>
    </w:tbl>
    <w:p w14:paraId="7849960E" w14:textId="77777777" w:rsidR="00943A18" w:rsidRDefault="00943A18" w:rsidP="006E3C85">
      <w:pPr>
        <w:pStyle w:val="Standard"/>
        <w:spacing w:line="360" w:lineRule="auto"/>
        <w:ind w:left="1134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51E40A79" w14:textId="21045F79" w:rsidR="008345DF" w:rsidRPr="00F51588" w:rsidRDefault="008345DF" w:rsidP="006E3C85">
      <w:pPr>
        <w:pStyle w:val="Standard"/>
        <w:spacing w:line="360" w:lineRule="auto"/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F51588">
        <w:rPr>
          <w:rFonts w:ascii="Arial" w:hAnsi="Arial" w:cs="Arial"/>
          <w:b/>
          <w:bCs/>
          <w:iCs/>
          <w:sz w:val="22"/>
          <w:szCs w:val="22"/>
        </w:rPr>
        <w:t>§ 1º</w:t>
      </w:r>
      <w:r w:rsidRPr="00F51588">
        <w:rPr>
          <w:rFonts w:ascii="Arial" w:hAnsi="Arial" w:cs="Arial"/>
          <w:iCs/>
          <w:sz w:val="22"/>
          <w:szCs w:val="22"/>
        </w:rPr>
        <w:t xml:space="preserve"> As especificações e os requisitos de provimento dos cargos em comissão e das funções gratificadas constam nos Anexos IV a VI </w:t>
      </w:r>
      <w:r w:rsidR="00E601EA">
        <w:rPr>
          <w:rFonts w:ascii="Arial" w:hAnsi="Arial" w:cs="Arial"/>
          <w:iCs/>
          <w:sz w:val="22"/>
          <w:szCs w:val="22"/>
        </w:rPr>
        <w:t>da Lei 1.805 de 18 de abril de 2023</w:t>
      </w:r>
      <w:r w:rsidRPr="00F51588">
        <w:rPr>
          <w:rFonts w:ascii="Arial" w:hAnsi="Arial" w:cs="Arial"/>
          <w:iCs/>
          <w:sz w:val="22"/>
          <w:szCs w:val="22"/>
        </w:rPr>
        <w:t>.</w:t>
      </w:r>
    </w:p>
    <w:p w14:paraId="1A5F3795" w14:textId="34729867" w:rsidR="008345DF" w:rsidRPr="00F71A65" w:rsidRDefault="008345DF" w:rsidP="006E3C85">
      <w:pPr>
        <w:pStyle w:val="Standard"/>
        <w:spacing w:line="360" w:lineRule="auto"/>
        <w:ind w:left="1134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F51588">
        <w:rPr>
          <w:rFonts w:ascii="Arial" w:hAnsi="Arial" w:cs="Arial"/>
          <w:b/>
          <w:bCs/>
          <w:iCs/>
          <w:sz w:val="22"/>
          <w:szCs w:val="22"/>
        </w:rPr>
        <w:t>§ 2º</w:t>
      </w:r>
      <w:r w:rsidRPr="00F51588">
        <w:rPr>
          <w:rFonts w:ascii="Arial" w:hAnsi="Arial" w:cs="Arial"/>
          <w:iCs/>
          <w:sz w:val="22"/>
          <w:szCs w:val="22"/>
        </w:rPr>
        <w:t xml:space="preserve"> O exercício das funções gratificadas é privativo de profissional do magistério do Município, ocupante de cargo efetivo ou regularmente posto à disposição, desde que possua a formação exigida</w:t>
      </w:r>
    </w:p>
    <w:p w14:paraId="51623CF9" w14:textId="102A9FAC" w:rsidR="00943A18" w:rsidRPr="001158AC" w:rsidRDefault="00943A18" w:rsidP="00943A18">
      <w:pPr>
        <w:pStyle w:val="Standard"/>
        <w:spacing w:after="180" w:line="360" w:lineRule="auto"/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E40896">
        <w:rPr>
          <w:rFonts w:ascii="Arial" w:hAnsi="Arial" w:cs="Arial"/>
          <w:b/>
          <w:bCs/>
          <w:iCs/>
          <w:sz w:val="22"/>
          <w:szCs w:val="22"/>
        </w:rPr>
        <w:t>I</w:t>
      </w:r>
      <w:r w:rsidRPr="001158AC">
        <w:rPr>
          <w:rFonts w:ascii="Arial" w:hAnsi="Arial" w:cs="Arial"/>
          <w:b/>
          <w:bCs/>
          <w:iCs/>
          <w:sz w:val="22"/>
          <w:szCs w:val="22"/>
        </w:rPr>
        <w:t xml:space="preserve">I – </w:t>
      </w:r>
      <w:r w:rsidRPr="001158AC">
        <w:rPr>
          <w:rFonts w:ascii="Arial" w:hAnsi="Arial" w:cs="Arial"/>
          <w:iCs/>
          <w:sz w:val="22"/>
          <w:szCs w:val="22"/>
        </w:rPr>
        <w:t>Classificação das escolas por porte, segundo o número de alunos matriculados:</w:t>
      </w:r>
    </w:p>
    <w:tbl>
      <w:tblPr>
        <w:tblW w:w="0" w:type="auto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7"/>
      </w:tblGrid>
      <w:tr w:rsidR="00943A18" w:rsidRPr="00822A04" w14:paraId="00053C91" w14:textId="77777777" w:rsidTr="004265F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9FBC4" w14:textId="77777777" w:rsidR="00943A18" w:rsidRPr="005467B9" w:rsidRDefault="00943A18" w:rsidP="00BC55C7">
            <w:pPr>
              <w:tabs>
                <w:tab w:val="left" w:pos="4253"/>
              </w:tabs>
              <w:snapToGrid w:val="0"/>
              <w:spacing w:before="120" w:after="120"/>
              <w:ind w:left="76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Pequeno porte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C69D8" w14:textId="77777777" w:rsidR="00943A18" w:rsidRPr="005467B9" w:rsidRDefault="00943A18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Até 199 (cento e noventa e nove alunos);</w:t>
            </w:r>
          </w:p>
        </w:tc>
      </w:tr>
      <w:tr w:rsidR="00943A18" w:rsidRPr="00822A04" w14:paraId="0205EB66" w14:textId="77777777" w:rsidTr="004265F4">
        <w:trPr>
          <w:trHeight w:val="31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149E2" w14:textId="77777777" w:rsidR="00943A18" w:rsidRPr="005467B9" w:rsidRDefault="00943A18" w:rsidP="00BC55C7">
            <w:pPr>
              <w:tabs>
                <w:tab w:val="left" w:pos="4253"/>
              </w:tabs>
              <w:snapToGrid w:val="0"/>
              <w:spacing w:before="120" w:after="120"/>
              <w:ind w:left="76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Médio Porte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C60AF" w14:textId="77777777" w:rsidR="00943A18" w:rsidRPr="005467B9" w:rsidRDefault="00943A18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De 200 (duzentos) a 399 (trezentos e noventa e nove) alunos;</w:t>
            </w:r>
          </w:p>
        </w:tc>
      </w:tr>
      <w:tr w:rsidR="00943A18" w:rsidRPr="00822A04" w14:paraId="3DEE5DFA" w14:textId="77777777" w:rsidTr="004265F4">
        <w:trPr>
          <w:trHeight w:val="3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905" w14:textId="77777777" w:rsidR="00943A18" w:rsidRPr="005467B9" w:rsidRDefault="00943A18" w:rsidP="00BC55C7">
            <w:pPr>
              <w:tabs>
                <w:tab w:val="left" w:pos="4253"/>
              </w:tabs>
              <w:snapToGrid w:val="0"/>
              <w:spacing w:before="120" w:after="120"/>
              <w:ind w:left="76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Grande Porte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AACD" w14:textId="77777777" w:rsidR="00943A18" w:rsidRPr="005467B9" w:rsidRDefault="00943A18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400 (quatrocentos) alunos ou mais.</w:t>
            </w:r>
          </w:p>
        </w:tc>
      </w:tr>
    </w:tbl>
    <w:p w14:paraId="094A0CB5" w14:textId="02E9A660" w:rsidR="00F51588" w:rsidRPr="00430122" w:rsidRDefault="00F51588" w:rsidP="006E3C85">
      <w:pPr>
        <w:pStyle w:val="Standard"/>
        <w:spacing w:line="360" w:lineRule="auto"/>
        <w:jc w:val="both"/>
        <w:rPr>
          <w:rFonts w:ascii="Arial" w:hAnsi="Arial" w:cs="Arial"/>
          <w:iCs/>
          <w:sz w:val="16"/>
          <w:szCs w:val="16"/>
        </w:rPr>
      </w:pPr>
    </w:p>
    <w:p w14:paraId="78D6360C" w14:textId="758CE2B3" w:rsidR="00F51588" w:rsidRPr="00F51588" w:rsidRDefault="008345DF" w:rsidP="006E3C85">
      <w:pPr>
        <w:pStyle w:val="Standard"/>
        <w:spacing w:line="360" w:lineRule="auto"/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8345DF">
        <w:rPr>
          <w:rFonts w:ascii="Arial" w:hAnsi="Arial" w:cs="Arial"/>
          <w:b/>
          <w:bCs/>
          <w:iCs/>
          <w:sz w:val="22"/>
          <w:szCs w:val="22"/>
        </w:rPr>
        <w:t>III -</w:t>
      </w:r>
      <w:r w:rsidR="00F51588" w:rsidRPr="00F51588">
        <w:rPr>
          <w:rFonts w:ascii="Arial" w:hAnsi="Arial" w:cs="Arial"/>
          <w:iCs/>
          <w:sz w:val="22"/>
          <w:szCs w:val="22"/>
        </w:rPr>
        <w:t xml:space="preserve"> A distribuição dos vice-diretores observará os seguintes critérios, conforme o porte da escola:</w:t>
      </w:r>
    </w:p>
    <w:tbl>
      <w:tblPr>
        <w:tblW w:w="7797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410"/>
      </w:tblGrid>
      <w:tr w:rsidR="00943A18" w:rsidRPr="005467B9" w14:paraId="66479A1F" w14:textId="77777777" w:rsidTr="00943A1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26F91" w14:textId="77777777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Escolas de Grande Porte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E9D7" w14:textId="77777777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Até 3 (três) vice-diretores com carga horária de 20 (vinte) horas semanais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A09D" w14:textId="77777777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bCs/>
              </w:rPr>
            </w:pPr>
            <w:r w:rsidRPr="005467B9">
              <w:rPr>
                <w:rFonts w:ascii="Arial" w:hAnsi="Arial" w:cs="Arial"/>
                <w:bCs/>
              </w:rPr>
              <w:t>Até 1 (um) vice-diretor com carga horária de 40 (quarenta) horas semanais</w:t>
            </w:r>
          </w:p>
        </w:tc>
      </w:tr>
      <w:tr w:rsidR="00943A18" w:rsidRPr="005467B9" w14:paraId="2B4A28ED" w14:textId="77777777" w:rsidTr="00943A18"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9776" w14:textId="77777777" w:rsidR="00943A18" w:rsidRPr="005467B9" w:rsidRDefault="00943A18" w:rsidP="00790747">
            <w:pPr>
              <w:tabs>
                <w:tab w:val="left" w:pos="4253"/>
              </w:tabs>
              <w:spacing w:before="200" w:after="120"/>
              <w:ind w:hanging="9"/>
              <w:jc w:val="center"/>
              <w:rPr>
                <w:rFonts w:ascii="Arial" w:hAnsi="Arial" w:cs="Arial"/>
                <w:lang w:val="en-US"/>
              </w:rPr>
            </w:pPr>
            <w:r w:rsidRPr="005467B9">
              <w:rPr>
                <w:rFonts w:ascii="Arial" w:hAnsi="Arial" w:cs="Arial"/>
              </w:rPr>
              <w:t>Escolas de Médio Porte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81E8" w14:textId="77777777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lang w:val="en-US"/>
              </w:rPr>
            </w:pPr>
            <w:r w:rsidRPr="005467B9">
              <w:rPr>
                <w:rFonts w:ascii="Arial" w:hAnsi="Arial" w:cs="Arial"/>
                <w:bCs/>
              </w:rPr>
              <w:t>Até 2 (dois) vice-diretores com carga horária de 20 (vinte) horas semanais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7544F" w14:textId="77777777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lang w:val="en-US"/>
              </w:rPr>
            </w:pPr>
            <w:r w:rsidRPr="005467B9">
              <w:rPr>
                <w:rFonts w:ascii="Arial" w:hAnsi="Arial" w:cs="Arial"/>
                <w:bCs/>
              </w:rPr>
              <w:t>Até 1 (um) vice-diretor com carga horária de 40 (quarenta) horas semanais</w:t>
            </w:r>
          </w:p>
        </w:tc>
      </w:tr>
      <w:tr w:rsidR="00943A18" w:rsidRPr="005467B9" w14:paraId="15EA532C" w14:textId="77777777" w:rsidTr="00943A18"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D7D9" w14:textId="77777777" w:rsidR="00943A18" w:rsidRPr="005467B9" w:rsidRDefault="00943A18" w:rsidP="00790747">
            <w:pPr>
              <w:tabs>
                <w:tab w:val="left" w:pos="4253"/>
              </w:tabs>
              <w:spacing w:before="200" w:after="120"/>
              <w:ind w:hanging="9"/>
              <w:jc w:val="center"/>
              <w:rPr>
                <w:rFonts w:ascii="Arial" w:hAnsi="Arial" w:cs="Arial"/>
                <w:lang w:val="en-US"/>
              </w:rPr>
            </w:pPr>
            <w:r w:rsidRPr="005467B9">
              <w:rPr>
                <w:rFonts w:ascii="Arial" w:eastAsia="NSimSun" w:hAnsi="Arial" w:cs="Arial"/>
                <w:iCs/>
                <w:kern w:val="3"/>
                <w:lang w:eastAsia="zh-CN" w:bidi="hi-IN"/>
              </w:rPr>
              <w:t>Escolas de Pequeno Porte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922C" w14:textId="77777777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lang w:val="en-US"/>
              </w:rPr>
            </w:pPr>
            <w:r w:rsidRPr="005467B9">
              <w:rPr>
                <w:rFonts w:ascii="Arial" w:hAnsi="Arial" w:cs="Arial"/>
                <w:bCs/>
              </w:rPr>
              <w:t>Até 2 (dois) vice-diretores com carga horária de 20 (vinte) horas semanais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582DD" w14:textId="5333B371" w:rsidR="00943A18" w:rsidRPr="005467B9" w:rsidRDefault="00943A18" w:rsidP="00790747">
            <w:pPr>
              <w:tabs>
                <w:tab w:val="left" w:pos="4253"/>
              </w:tabs>
              <w:snapToGrid w:val="0"/>
              <w:spacing w:before="200" w:after="120"/>
              <w:jc w:val="center"/>
              <w:rPr>
                <w:rFonts w:ascii="Arial" w:hAnsi="Arial" w:cs="Arial"/>
                <w:lang w:val="en-US"/>
              </w:rPr>
            </w:pPr>
            <w:r w:rsidRPr="005467B9">
              <w:rPr>
                <w:rFonts w:ascii="Arial" w:hAnsi="Arial" w:cs="Arial"/>
                <w:bCs/>
              </w:rPr>
              <w:t>Até 1 (um) vice-diretor com carga horária de 40 (quarenta) horas semanais</w:t>
            </w:r>
            <w:r w:rsidR="00CE4511" w:rsidRPr="005467B9">
              <w:rPr>
                <w:rFonts w:ascii="Arial" w:hAnsi="Arial" w:cs="Arial"/>
                <w:bCs/>
              </w:rPr>
              <w:t>”</w:t>
            </w:r>
          </w:p>
        </w:tc>
      </w:tr>
    </w:tbl>
    <w:p w14:paraId="2C139C67" w14:textId="586C3455" w:rsidR="00857772" w:rsidRPr="00790747" w:rsidRDefault="00857772" w:rsidP="00857772">
      <w:pPr>
        <w:pStyle w:val="Standard"/>
        <w:spacing w:after="180" w:line="360" w:lineRule="auto"/>
        <w:jc w:val="both"/>
        <w:rPr>
          <w:rFonts w:ascii="Arial" w:hAnsi="Arial" w:cs="Arial"/>
          <w:iCs/>
          <w:sz w:val="8"/>
          <w:szCs w:val="8"/>
        </w:rPr>
      </w:pPr>
    </w:p>
    <w:p w14:paraId="6B76E40F" w14:textId="26D2417E" w:rsidR="00B505EC" w:rsidRPr="005921E6" w:rsidRDefault="00B505EC" w:rsidP="00790747">
      <w:pPr>
        <w:pStyle w:val="Standard"/>
        <w:spacing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505EC">
        <w:rPr>
          <w:rFonts w:ascii="Arial" w:hAnsi="Arial" w:cs="Arial"/>
          <w:b/>
          <w:bCs/>
          <w:iCs/>
          <w:sz w:val="22"/>
          <w:szCs w:val="22"/>
        </w:rPr>
        <w:t>Art. 2º</w:t>
      </w:r>
      <w:r w:rsidR="005921E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921E6" w:rsidRPr="005921E6">
        <w:rPr>
          <w:rFonts w:ascii="Arial" w:hAnsi="Arial" w:cs="Arial"/>
          <w:iCs/>
          <w:sz w:val="22"/>
          <w:szCs w:val="22"/>
        </w:rPr>
        <w:t>O inciso IV e o parágrafo único do art. 40 da Lei nº 1.805, de 18 de abril de 2023, passam a vigorar com a seguinte redação:</w:t>
      </w:r>
    </w:p>
    <w:p w14:paraId="3176C05E" w14:textId="4A207C71" w:rsidR="00822A04" w:rsidRDefault="00822A04" w:rsidP="00822A04">
      <w:pPr>
        <w:pStyle w:val="Standard"/>
        <w:spacing w:after="180" w:line="360" w:lineRule="auto"/>
        <w:ind w:left="1134"/>
        <w:rPr>
          <w:rFonts w:ascii="Arial" w:hAnsi="Arial" w:cs="Arial"/>
          <w:iCs/>
          <w:sz w:val="22"/>
          <w:szCs w:val="22"/>
        </w:rPr>
      </w:pPr>
      <w:r w:rsidRPr="00822A04">
        <w:rPr>
          <w:rFonts w:ascii="Arial" w:hAnsi="Arial" w:cs="Arial"/>
          <w:b/>
          <w:bCs/>
          <w:iCs/>
          <w:sz w:val="22"/>
          <w:szCs w:val="22"/>
        </w:rPr>
        <w:t>IV -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822A04">
        <w:rPr>
          <w:rFonts w:ascii="Arial" w:hAnsi="Arial" w:cs="Arial"/>
          <w:iCs/>
          <w:sz w:val="22"/>
          <w:szCs w:val="22"/>
        </w:rPr>
        <w:t>cargos</w:t>
      </w:r>
      <w:proofErr w:type="gramEnd"/>
      <w:r w:rsidRPr="00822A04">
        <w:rPr>
          <w:rFonts w:ascii="Arial" w:hAnsi="Arial" w:cs="Arial"/>
          <w:iCs/>
          <w:sz w:val="22"/>
          <w:szCs w:val="22"/>
        </w:rPr>
        <w:t xml:space="preserve"> em comissão e funções gratificadas</w:t>
      </w:r>
    </w:p>
    <w:tbl>
      <w:tblPr>
        <w:tblW w:w="8080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283"/>
        <w:gridCol w:w="1276"/>
        <w:gridCol w:w="1134"/>
        <w:gridCol w:w="1559"/>
        <w:gridCol w:w="1276"/>
      </w:tblGrid>
      <w:tr w:rsidR="005467B9" w:rsidRPr="00822A04" w14:paraId="46181AC9" w14:textId="77777777" w:rsidTr="00790747">
        <w:trPr>
          <w:trHeight w:val="959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3D0D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lastRenderedPageBreak/>
              <w:t>Denominação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700F3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CC/Código</w:t>
            </w:r>
          </w:p>
          <w:p w14:paraId="0B6C535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58A51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Vencimento Básico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263C" w14:textId="5C98FF9B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FG/ Código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026F" w14:textId="205B0FD8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Carga Horária do Concurso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F9959" w14:textId="0F7F7BFB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467B9">
              <w:rPr>
                <w:rFonts w:ascii="Arial" w:hAnsi="Arial" w:cs="Arial"/>
                <w:b/>
              </w:rPr>
              <w:t>Valor</w:t>
            </w:r>
          </w:p>
          <w:p w14:paraId="276AC519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5467B9" w:rsidRPr="00822A04" w14:paraId="167CFF4D" w14:textId="77777777" w:rsidTr="00790747">
        <w:trPr>
          <w:trHeight w:val="479"/>
        </w:trPr>
        <w:tc>
          <w:tcPr>
            <w:tcW w:w="15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5C86E88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Diretor de Escola grande porte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5452542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CCM (1.)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8B32441" w14:textId="714191BA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R$ 4.729,80</w:t>
            </w:r>
          </w:p>
          <w:p w14:paraId="2B828BD6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3B4963" w14:textId="7492C9A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(1)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07BC5B86" w14:textId="245B5664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  <w:color w:val="000000"/>
              </w:rPr>
              <w:t>20h/25h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B4117" w14:textId="07A55784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  <w:color w:val="000000"/>
              </w:rPr>
              <w:t xml:space="preserve">R$ </w:t>
            </w:r>
            <w:r w:rsidR="00BC55C7">
              <w:rPr>
                <w:rFonts w:ascii="Arial" w:hAnsi="Arial" w:cs="Arial"/>
                <w:color w:val="000000"/>
              </w:rPr>
              <w:t>4.174,42</w:t>
            </w:r>
          </w:p>
        </w:tc>
      </w:tr>
      <w:tr w:rsidR="005467B9" w:rsidRPr="00822A04" w14:paraId="5299DB3C" w14:textId="77777777" w:rsidTr="00790747">
        <w:trPr>
          <w:trHeight w:val="464"/>
        </w:trPr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02A8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D434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E9B64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C369F" w14:textId="6E79F5EA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 w:rsidRPr="005467B9">
              <w:rPr>
                <w:rFonts w:ascii="Arial" w:hAnsi="Arial" w:cs="Arial"/>
              </w:rPr>
              <w:t>FGM(</w:t>
            </w:r>
            <w:proofErr w:type="gramEnd"/>
            <w:r w:rsidRPr="005467B9">
              <w:rPr>
                <w:rFonts w:ascii="Arial" w:hAnsi="Arial" w:cs="Arial"/>
              </w:rPr>
              <w:t>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143E51" w14:textId="09E6A13B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  <w:color w:val="000000"/>
              </w:rPr>
              <w:t>40h/50h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7629" w14:textId="1C3ED977" w:rsidR="001807C9" w:rsidRPr="005467B9" w:rsidRDefault="005467B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  <w:color w:val="000000"/>
              </w:rPr>
              <w:t>R$ 2.782,95</w:t>
            </w:r>
          </w:p>
        </w:tc>
      </w:tr>
      <w:tr w:rsidR="005467B9" w:rsidRPr="00822A04" w14:paraId="583600D2" w14:textId="77777777" w:rsidTr="00790747">
        <w:trPr>
          <w:trHeight w:val="508"/>
        </w:trPr>
        <w:tc>
          <w:tcPr>
            <w:tcW w:w="15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45AEEAF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Diretor de Escola médio porte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F8394E1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CCM (2)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5F34565" w14:textId="7B806FD9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R$ 4.729,80</w:t>
            </w:r>
          </w:p>
          <w:p w14:paraId="50B9FC5F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13A9B3" w14:textId="3E4EFE89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(2)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602430B5" w14:textId="6C185B84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20h/25h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1DBB2" w14:textId="58D373D0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</w:t>
            </w:r>
            <w:r w:rsidR="005467B9" w:rsidRPr="005467B9">
              <w:rPr>
                <w:rFonts w:ascii="Arial" w:hAnsi="Arial" w:cs="Arial"/>
              </w:rPr>
              <w:t xml:space="preserve"> 3.506,50</w:t>
            </w:r>
          </w:p>
        </w:tc>
      </w:tr>
      <w:tr w:rsidR="005467B9" w:rsidRPr="00822A04" w14:paraId="2E5467EF" w14:textId="77777777" w:rsidTr="00790747">
        <w:trPr>
          <w:trHeight w:val="435"/>
        </w:trPr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AE4A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33A0E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F784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40EC" w14:textId="659C1D76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(2.1)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04E983" w14:textId="2B49FEEA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40h/50h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5986" w14:textId="6CAEBBCB" w:rsidR="001807C9" w:rsidRPr="005467B9" w:rsidRDefault="005467B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R$ 2.337,68</w:t>
            </w:r>
          </w:p>
        </w:tc>
      </w:tr>
      <w:tr w:rsidR="005467B9" w:rsidRPr="00822A04" w14:paraId="439C5136" w14:textId="77777777" w:rsidTr="00790747">
        <w:trPr>
          <w:trHeight w:val="538"/>
        </w:trPr>
        <w:tc>
          <w:tcPr>
            <w:tcW w:w="15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ACA6B3B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Diretor de Escola pequeno porte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2808256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CCM (3)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714F729" w14:textId="094FE28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R$ 4.729.80</w:t>
            </w:r>
          </w:p>
          <w:p w14:paraId="4A5A922C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A67742" w14:textId="778792C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(3)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14:paraId="35D1EDD7" w14:textId="04A4D9E3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20h/25h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9C738" w14:textId="1EA087E3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</w:t>
            </w:r>
            <w:r w:rsidR="005467B9" w:rsidRPr="005467B9">
              <w:rPr>
                <w:rFonts w:ascii="Arial" w:hAnsi="Arial" w:cs="Arial"/>
              </w:rPr>
              <w:t>3.172,56</w:t>
            </w:r>
          </w:p>
        </w:tc>
      </w:tr>
      <w:tr w:rsidR="005467B9" w:rsidRPr="00822A04" w14:paraId="66E96CC7" w14:textId="77777777" w:rsidTr="00790747">
        <w:trPr>
          <w:trHeight w:val="407"/>
        </w:trPr>
        <w:tc>
          <w:tcPr>
            <w:tcW w:w="15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50231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5E9C18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9718CA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9ECF95" w14:textId="0FCA6BDA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D7039D" w14:textId="08E13CD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40h/50h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E4492" w14:textId="38127282" w:rsidR="001807C9" w:rsidRPr="005467B9" w:rsidRDefault="005467B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R$ 2.115,04</w:t>
            </w:r>
          </w:p>
        </w:tc>
      </w:tr>
      <w:tr w:rsidR="005467B9" w:rsidRPr="00822A04" w14:paraId="1BDDD7F2" w14:textId="77777777" w:rsidTr="00790747">
        <w:trPr>
          <w:trHeight w:val="473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625A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Vice-Diretor de Escola</w:t>
            </w:r>
          </w:p>
          <w:p w14:paraId="7A9E07D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Grande porte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8139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3183" w14:textId="0712498D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R$ 2.759,34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453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F79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DB31" w14:textId="0610065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R$1.</w:t>
            </w:r>
            <w:r w:rsidR="005467B9" w:rsidRPr="005467B9">
              <w:rPr>
                <w:rFonts w:ascii="Arial" w:hAnsi="Arial" w:cs="Arial"/>
              </w:rPr>
              <w:t>113,18</w:t>
            </w:r>
          </w:p>
        </w:tc>
      </w:tr>
      <w:tr w:rsidR="005467B9" w:rsidRPr="00822A04" w14:paraId="6D360E2F" w14:textId="77777777" w:rsidTr="00790747">
        <w:trPr>
          <w:trHeight w:val="473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1D2E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4560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1A4" w14:textId="4AAEF059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</w:t>
            </w:r>
            <w:r w:rsidR="00564FAA">
              <w:rPr>
                <w:rFonts w:ascii="Arial" w:hAnsi="Arial" w:cs="Arial"/>
              </w:rPr>
              <w:t>729,80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D4C0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0BE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B37A" w14:textId="2C3053F9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R$ 1.</w:t>
            </w:r>
            <w:r w:rsidR="005467B9" w:rsidRPr="005467B9">
              <w:rPr>
                <w:rFonts w:ascii="Arial" w:hAnsi="Arial" w:cs="Arial"/>
              </w:rPr>
              <w:t>603,73</w:t>
            </w:r>
          </w:p>
        </w:tc>
      </w:tr>
      <w:tr w:rsidR="005467B9" w:rsidRPr="00822A04" w14:paraId="72F8AB51" w14:textId="77777777" w:rsidTr="00790747">
        <w:trPr>
          <w:trHeight w:val="473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0A20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Vice-Diretor de Escola</w:t>
            </w:r>
          </w:p>
          <w:p w14:paraId="01503A9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médio porte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082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5F1E" w14:textId="58B210E9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R$ 2.</w:t>
            </w:r>
            <w:r w:rsidR="00564FAA">
              <w:rPr>
                <w:rFonts w:ascii="Arial" w:hAnsi="Arial" w:cs="Arial"/>
              </w:rPr>
              <w:t>759,34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1A9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F68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6056" w14:textId="720235D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 xml:space="preserve">R$ </w:t>
            </w:r>
            <w:r w:rsidR="005467B9" w:rsidRPr="005467B9">
              <w:rPr>
                <w:rFonts w:ascii="Arial" w:hAnsi="Arial" w:cs="Arial"/>
              </w:rPr>
              <w:t>1.001,86</w:t>
            </w:r>
          </w:p>
        </w:tc>
      </w:tr>
      <w:tr w:rsidR="005467B9" w:rsidRPr="00822A04" w14:paraId="170B0CA5" w14:textId="77777777" w:rsidTr="00790747">
        <w:trPr>
          <w:trHeight w:val="473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27BB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A97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3B89" w14:textId="423F9981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R$ 4.729,80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D7F4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4A0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5AC" w14:textId="74D6CF02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R$ 1.</w:t>
            </w:r>
            <w:r w:rsidR="005467B9" w:rsidRPr="005467B9">
              <w:rPr>
                <w:rFonts w:ascii="Arial" w:hAnsi="Arial" w:cs="Arial"/>
              </w:rPr>
              <w:t>335,82</w:t>
            </w:r>
          </w:p>
        </w:tc>
      </w:tr>
      <w:tr w:rsidR="005467B9" w:rsidRPr="00822A04" w14:paraId="34BC1770" w14:textId="77777777" w:rsidTr="00790747">
        <w:trPr>
          <w:trHeight w:val="473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F0E285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Vice-Diretor de Escola</w:t>
            </w:r>
          </w:p>
          <w:p w14:paraId="3D2ED438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pequeno porte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4242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20h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B69D" w14:textId="135E0B29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R$ 2.759,34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A0AC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3D3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8EB9" w14:textId="57176D4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 xml:space="preserve">R$ </w:t>
            </w:r>
            <w:r w:rsidR="005467B9" w:rsidRPr="005467B9">
              <w:rPr>
                <w:rFonts w:ascii="Arial" w:hAnsi="Arial" w:cs="Arial"/>
              </w:rPr>
              <w:t>890,54</w:t>
            </w:r>
          </w:p>
        </w:tc>
      </w:tr>
      <w:tr w:rsidR="005467B9" w:rsidRPr="00822A04" w14:paraId="1ABC661F" w14:textId="77777777" w:rsidTr="00790747">
        <w:trPr>
          <w:trHeight w:val="473"/>
        </w:trPr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C016D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6EFD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40h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C92F" w14:textId="1CF0C20E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R$ 4.729,80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F1C9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83C" w14:textId="77777777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5A19" w14:textId="2C5B8A38" w:rsidR="001807C9" w:rsidRPr="005467B9" w:rsidRDefault="001807C9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R$ 1.</w:t>
            </w:r>
            <w:r w:rsidR="005467B9" w:rsidRPr="005467B9">
              <w:rPr>
                <w:rFonts w:ascii="Arial" w:hAnsi="Arial" w:cs="Arial"/>
              </w:rPr>
              <w:t>224,50</w:t>
            </w:r>
          </w:p>
        </w:tc>
      </w:tr>
      <w:tr w:rsidR="00BC55C7" w:rsidRPr="00822A04" w14:paraId="34482DA2" w14:textId="77777777" w:rsidTr="00790747">
        <w:trPr>
          <w:trHeight w:val="420"/>
        </w:trPr>
        <w:tc>
          <w:tcPr>
            <w:tcW w:w="155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A68276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Coordenador Pedagógico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7C27B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CCM (1.)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CCBD0" w14:textId="5B5164E8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R$ 4.729.80</w:t>
            </w:r>
          </w:p>
          <w:p w14:paraId="0FC3D052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80AD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</w:rPr>
              <w:t>FGM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EAFF" w14:textId="37690073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20h/25h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511A" w14:textId="7373F56C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 w:rsidRPr="005467B9">
              <w:rPr>
                <w:rFonts w:ascii="Arial" w:hAnsi="Arial" w:cs="Arial"/>
                <w:color w:val="000000"/>
              </w:rPr>
              <w:t xml:space="preserve">R$ </w:t>
            </w:r>
            <w:r>
              <w:rPr>
                <w:rFonts w:ascii="Arial" w:hAnsi="Arial" w:cs="Arial"/>
                <w:color w:val="000000"/>
              </w:rPr>
              <w:t>4.174,42</w:t>
            </w:r>
          </w:p>
        </w:tc>
      </w:tr>
      <w:tr w:rsidR="00BC55C7" w:rsidRPr="00822A04" w14:paraId="51188E48" w14:textId="77777777" w:rsidTr="00790747">
        <w:trPr>
          <w:trHeight w:val="495"/>
        </w:trPr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341DDC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5CC8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5906" w14:textId="77777777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F21B" w14:textId="7F799623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FGM (1.1)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EC0" w14:textId="7AB4A77B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40h/50h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FDC1" w14:textId="49EB8176" w:rsidR="00BC55C7" w:rsidRPr="005467B9" w:rsidRDefault="00BC55C7" w:rsidP="00BC55C7">
            <w:pPr>
              <w:tabs>
                <w:tab w:val="left" w:pos="4253"/>
              </w:tabs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5467B9">
              <w:rPr>
                <w:rFonts w:ascii="Arial" w:hAnsi="Arial" w:cs="Arial"/>
                <w:color w:val="000000"/>
              </w:rPr>
              <w:t>R$ 2.782,95</w:t>
            </w:r>
          </w:p>
        </w:tc>
      </w:tr>
    </w:tbl>
    <w:p w14:paraId="2F98465E" w14:textId="26D7A9B2" w:rsidR="00B505EC" w:rsidRPr="00822A04" w:rsidRDefault="00B505EC" w:rsidP="00BC55C7">
      <w:pPr>
        <w:pStyle w:val="Standard"/>
        <w:spacing w:after="120" w:line="360" w:lineRule="auto"/>
        <w:rPr>
          <w:rFonts w:ascii="Arial" w:hAnsi="Arial" w:cs="Arial"/>
          <w:b/>
          <w:bCs/>
          <w:iCs/>
          <w:sz w:val="6"/>
          <w:szCs w:val="6"/>
        </w:rPr>
      </w:pPr>
    </w:p>
    <w:p w14:paraId="0007A46F" w14:textId="7F50DABB" w:rsidR="005467B9" w:rsidRPr="00564FAA" w:rsidRDefault="00EB3B8F" w:rsidP="00BC55C7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Parágrafo</w:t>
      </w:r>
      <w:r w:rsidR="005467B9">
        <w:rPr>
          <w:rFonts w:ascii="Arial" w:hAnsi="Arial" w:cs="Arial"/>
          <w:b/>
          <w:bCs/>
          <w:sz w:val="22"/>
          <w:szCs w:val="22"/>
        </w:rPr>
        <w:t xml:space="preserve"> único:</w:t>
      </w:r>
      <w:r w:rsidR="00427555" w:rsidRPr="00427555">
        <w:t xml:space="preserve"> </w:t>
      </w:r>
      <w:r w:rsidR="00427555" w:rsidRPr="00427555">
        <w:rPr>
          <w:rFonts w:ascii="Arial" w:hAnsi="Arial" w:cs="Arial"/>
          <w:sz w:val="22"/>
          <w:szCs w:val="22"/>
        </w:rPr>
        <w:t>O professor efetivo que ocupar o cargo de diretor</w:t>
      </w:r>
      <w:r w:rsidR="00F65B5C">
        <w:rPr>
          <w:rFonts w:ascii="Arial" w:hAnsi="Arial" w:cs="Arial"/>
          <w:sz w:val="22"/>
          <w:szCs w:val="22"/>
        </w:rPr>
        <w:t>, vice-diretor ou coordenador pedagógico</w:t>
      </w:r>
      <w:r w:rsidR="00427555" w:rsidRPr="00427555">
        <w:rPr>
          <w:rFonts w:ascii="Arial" w:hAnsi="Arial" w:cs="Arial"/>
          <w:sz w:val="22"/>
          <w:szCs w:val="22"/>
        </w:rPr>
        <w:t>, com portaria de permuta para permanecer 40h ou 50h no município, receberá Função Gratificada (FG) correspondente à respectiva carga horária</w:t>
      </w:r>
      <w:r w:rsidR="00564FAA" w:rsidRPr="00427555">
        <w:rPr>
          <w:rFonts w:ascii="Arial" w:hAnsi="Arial" w:cs="Arial"/>
          <w:sz w:val="22"/>
          <w:szCs w:val="22"/>
        </w:rPr>
        <w:t>.</w:t>
      </w:r>
    </w:p>
    <w:p w14:paraId="27E4332F" w14:textId="65015ADC" w:rsidR="00822A04" w:rsidRDefault="00822A04" w:rsidP="00BC55C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1C38E6">
        <w:rPr>
          <w:rFonts w:ascii="Arial" w:hAnsi="Arial" w:cs="Arial"/>
          <w:b/>
          <w:bCs/>
          <w:sz w:val="22"/>
          <w:szCs w:val="22"/>
        </w:rPr>
        <w:t>Art.3º</w:t>
      </w:r>
      <w:r w:rsidR="0003046C">
        <w:rPr>
          <w:rFonts w:ascii="Arial" w:hAnsi="Arial" w:cs="Arial"/>
          <w:b/>
          <w:bCs/>
          <w:sz w:val="22"/>
          <w:szCs w:val="22"/>
        </w:rPr>
        <w:t>.</w:t>
      </w:r>
      <w:r w:rsidRPr="001C38E6">
        <w:rPr>
          <w:rFonts w:ascii="Arial" w:hAnsi="Arial" w:cs="Arial"/>
          <w:sz w:val="22"/>
          <w:szCs w:val="22"/>
        </w:rPr>
        <w:t xml:space="preserve"> </w:t>
      </w:r>
      <w:r w:rsidRPr="006C147C">
        <w:rPr>
          <w:rFonts w:ascii="Arial" w:hAnsi="Arial" w:cs="Arial"/>
          <w:sz w:val="22"/>
          <w:szCs w:val="22"/>
        </w:rPr>
        <w:t>Esta Lei entra em vigor na data de sua publicação</w:t>
      </w:r>
      <w:r>
        <w:rPr>
          <w:rFonts w:ascii="Arial" w:hAnsi="Arial" w:cs="Arial"/>
          <w:sz w:val="22"/>
          <w:szCs w:val="22"/>
        </w:rPr>
        <w:t>.</w:t>
      </w:r>
    </w:p>
    <w:p w14:paraId="788C5C1A" w14:textId="5B4CDC48" w:rsidR="00822A04" w:rsidRPr="001C38E6" w:rsidRDefault="00822A04" w:rsidP="00EB195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Art.4º</w:t>
      </w:r>
      <w:r w:rsidR="0003046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B3E">
        <w:rPr>
          <w:rFonts w:ascii="Arial" w:hAnsi="Arial" w:cs="Arial"/>
          <w:sz w:val="22"/>
          <w:szCs w:val="22"/>
        </w:rPr>
        <w:t>Revogam-se as disposições em contrário.</w:t>
      </w:r>
    </w:p>
    <w:p w14:paraId="4A2FC223" w14:textId="55DD1839" w:rsidR="006E423F" w:rsidRPr="00E40896" w:rsidRDefault="006E423F" w:rsidP="00F65B5C">
      <w:pPr>
        <w:pStyle w:val="Standard"/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E40896">
        <w:rPr>
          <w:rFonts w:ascii="Arial" w:hAnsi="Arial" w:cs="Arial"/>
          <w:iCs/>
          <w:sz w:val="22"/>
          <w:szCs w:val="22"/>
        </w:rPr>
        <w:t xml:space="preserve">Balneário Pinhal/RS, </w:t>
      </w:r>
      <w:r w:rsidR="00564FAA">
        <w:rPr>
          <w:rFonts w:ascii="Arial" w:hAnsi="Arial" w:cs="Arial"/>
          <w:iCs/>
          <w:sz w:val="22"/>
          <w:szCs w:val="22"/>
        </w:rPr>
        <w:t>12</w:t>
      </w:r>
      <w:r w:rsidRPr="00E40896">
        <w:rPr>
          <w:rFonts w:ascii="Arial" w:hAnsi="Arial" w:cs="Arial"/>
          <w:iCs/>
          <w:sz w:val="22"/>
          <w:szCs w:val="22"/>
        </w:rPr>
        <w:t xml:space="preserve"> de </w:t>
      </w:r>
      <w:r w:rsidR="00857772" w:rsidRPr="00E40896">
        <w:rPr>
          <w:rFonts w:ascii="Arial" w:hAnsi="Arial" w:cs="Arial"/>
          <w:iCs/>
          <w:sz w:val="22"/>
          <w:szCs w:val="22"/>
        </w:rPr>
        <w:t xml:space="preserve">maio </w:t>
      </w:r>
      <w:r w:rsidRPr="00E40896">
        <w:rPr>
          <w:rFonts w:ascii="Arial" w:hAnsi="Arial" w:cs="Arial"/>
          <w:iCs/>
          <w:sz w:val="22"/>
          <w:szCs w:val="22"/>
        </w:rPr>
        <w:t>de 2025.</w:t>
      </w:r>
    </w:p>
    <w:p w14:paraId="25379780" w14:textId="4A47CD3E" w:rsidR="006E423F" w:rsidRPr="00E40896" w:rsidRDefault="006E423F" w:rsidP="00F65B5C">
      <w:pPr>
        <w:pStyle w:val="Standard"/>
        <w:spacing w:after="120" w:line="360" w:lineRule="auto"/>
        <w:rPr>
          <w:rFonts w:ascii="Arial" w:hAnsi="Arial" w:cs="Arial"/>
          <w:iCs/>
          <w:sz w:val="22"/>
          <w:szCs w:val="22"/>
        </w:rPr>
      </w:pPr>
      <w:r w:rsidRPr="00E40896">
        <w:rPr>
          <w:rFonts w:ascii="Arial" w:hAnsi="Arial" w:cs="Arial"/>
          <w:iCs/>
          <w:sz w:val="22"/>
          <w:szCs w:val="22"/>
        </w:rPr>
        <w:t>Registre-se</w:t>
      </w:r>
      <w:r w:rsidR="00564FAA">
        <w:rPr>
          <w:rFonts w:ascii="Arial" w:hAnsi="Arial" w:cs="Arial"/>
          <w:iCs/>
          <w:sz w:val="22"/>
          <w:szCs w:val="22"/>
        </w:rPr>
        <w:t xml:space="preserve"> e </w:t>
      </w:r>
      <w:r w:rsidRPr="00E40896">
        <w:rPr>
          <w:rFonts w:ascii="Arial" w:hAnsi="Arial" w:cs="Arial"/>
          <w:iCs/>
          <w:sz w:val="22"/>
          <w:szCs w:val="22"/>
        </w:rPr>
        <w:t>publique-se.</w:t>
      </w:r>
    </w:p>
    <w:p w14:paraId="60BBDAB8" w14:textId="77777777" w:rsidR="006E423F" w:rsidRPr="001A1861" w:rsidRDefault="006E423F" w:rsidP="006E423F">
      <w:pPr>
        <w:pStyle w:val="Standard"/>
        <w:spacing w:line="360" w:lineRule="auto"/>
        <w:rPr>
          <w:rFonts w:ascii="Arial" w:hAnsi="Arial" w:cs="Arial"/>
          <w:iCs/>
          <w:sz w:val="6"/>
          <w:szCs w:val="6"/>
        </w:rPr>
      </w:pPr>
    </w:p>
    <w:p w14:paraId="4778B5C2" w14:textId="77777777" w:rsidR="006E423F" w:rsidRPr="00E40896" w:rsidRDefault="006E423F" w:rsidP="00EB19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40896">
        <w:rPr>
          <w:rFonts w:ascii="Arial" w:hAnsi="Arial" w:cs="Arial"/>
          <w:b/>
          <w:bCs/>
          <w:iCs/>
          <w:sz w:val="22"/>
          <w:szCs w:val="22"/>
        </w:rPr>
        <w:t xml:space="preserve">Luiz Cezar </w:t>
      </w:r>
      <w:proofErr w:type="spellStart"/>
      <w:r w:rsidRPr="00E40896">
        <w:rPr>
          <w:rFonts w:ascii="Arial" w:hAnsi="Arial" w:cs="Arial"/>
          <w:b/>
          <w:bCs/>
          <w:iCs/>
          <w:sz w:val="22"/>
          <w:szCs w:val="22"/>
        </w:rPr>
        <w:t>Danelli</w:t>
      </w:r>
      <w:proofErr w:type="spellEnd"/>
      <w:r w:rsidRPr="00E40896">
        <w:rPr>
          <w:rFonts w:ascii="Arial" w:hAnsi="Arial" w:cs="Arial"/>
          <w:b/>
          <w:bCs/>
          <w:iCs/>
          <w:sz w:val="22"/>
          <w:szCs w:val="22"/>
        </w:rPr>
        <w:t xml:space="preserve"> Furini</w:t>
      </w:r>
    </w:p>
    <w:p w14:paraId="593A88B2" w14:textId="114D81B1" w:rsidR="00F51588" w:rsidRPr="00501F91" w:rsidRDefault="006E423F" w:rsidP="001A1861">
      <w:pPr>
        <w:pStyle w:val="Standard"/>
        <w:spacing w:line="360" w:lineRule="auto"/>
        <w:jc w:val="center"/>
        <w:rPr>
          <w:rFonts w:ascii="Arial" w:hAnsi="Arial" w:cs="Arial"/>
          <w:bCs/>
          <w:iCs/>
        </w:rPr>
      </w:pPr>
      <w:r w:rsidRPr="00E40896">
        <w:rPr>
          <w:rFonts w:ascii="Arial" w:hAnsi="Arial" w:cs="Arial"/>
          <w:b/>
          <w:bCs/>
          <w:iCs/>
          <w:sz w:val="22"/>
          <w:szCs w:val="22"/>
        </w:rPr>
        <w:t>Prefeito Municipal do Balneário Pinhal</w:t>
      </w:r>
    </w:p>
    <w:sectPr w:rsidR="00F51588" w:rsidRPr="00501F91" w:rsidSect="004265F4">
      <w:head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6D7F" w14:textId="77777777" w:rsidR="00187AEA" w:rsidRDefault="00187AEA" w:rsidP="001E7E9C">
      <w:pPr>
        <w:spacing w:after="0" w:line="240" w:lineRule="auto"/>
      </w:pPr>
      <w:r>
        <w:separator/>
      </w:r>
    </w:p>
  </w:endnote>
  <w:endnote w:type="continuationSeparator" w:id="0">
    <w:p w14:paraId="33CEDEC7" w14:textId="77777777" w:rsidR="00187AEA" w:rsidRDefault="00187AEA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B828" w14:textId="77777777" w:rsidR="00187AEA" w:rsidRDefault="00187AEA" w:rsidP="001E7E9C">
      <w:pPr>
        <w:spacing w:after="0" w:line="240" w:lineRule="auto"/>
      </w:pPr>
      <w:r>
        <w:separator/>
      </w:r>
    </w:p>
  </w:footnote>
  <w:footnote w:type="continuationSeparator" w:id="0">
    <w:p w14:paraId="1BD9A1E1" w14:textId="77777777" w:rsidR="00187AEA" w:rsidRDefault="00187AEA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2122824313" name="Imagem 2122824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7957"/>
    <w:multiLevelType w:val="multilevel"/>
    <w:tmpl w:val="A42E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37577"/>
    <w:multiLevelType w:val="hybridMultilevel"/>
    <w:tmpl w:val="539615A6"/>
    <w:lvl w:ilvl="0" w:tplc="2AFC5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55E9D"/>
    <w:multiLevelType w:val="multilevel"/>
    <w:tmpl w:val="0C44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71841">
    <w:abstractNumId w:val="0"/>
  </w:num>
  <w:num w:numId="2" w16cid:durableId="539174622">
    <w:abstractNumId w:val="2"/>
  </w:num>
  <w:num w:numId="3" w16cid:durableId="1366755538">
    <w:abstractNumId w:val="4"/>
  </w:num>
  <w:num w:numId="4" w16cid:durableId="1620795153">
    <w:abstractNumId w:val="5"/>
  </w:num>
  <w:num w:numId="5" w16cid:durableId="1479034699">
    <w:abstractNumId w:val="6"/>
  </w:num>
  <w:num w:numId="6" w16cid:durableId="1360933037">
    <w:abstractNumId w:val="3"/>
  </w:num>
  <w:num w:numId="7" w16cid:durableId="601887871">
    <w:abstractNumId w:val="1"/>
  </w:num>
  <w:num w:numId="8" w16cid:durableId="200174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3046C"/>
    <w:rsid w:val="00041340"/>
    <w:rsid w:val="00067B21"/>
    <w:rsid w:val="00077B75"/>
    <w:rsid w:val="000A2D2C"/>
    <w:rsid w:val="000A3070"/>
    <w:rsid w:val="00107EB9"/>
    <w:rsid w:val="001158AC"/>
    <w:rsid w:val="00145876"/>
    <w:rsid w:val="00153BAA"/>
    <w:rsid w:val="001807C9"/>
    <w:rsid w:val="001870B5"/>
    <w:rsid w:val="00187AEA"/>
    <w:rsid w:val="001A1861"/>
    <w:rsid w:val="001A1BCC"/>
    <w:rsid w:val="001E7E9C"/>
    <w:rsid w:val="001F62A7"/>
    <w:rsid w:val="002077C4"/>
    <w:rsid w:val="002754BD"/>
    <w:rsid w:val="00287725"/>
    <w:rsid w:val="002B49D2"/>
    <w:rsid w:val="002D1F55"/>
    <w:rsid w:val="002D2694"/>
    <w:rsid w:val="002D64AF"/>
    <w:rsid w:val="002E133A"/>
    <w:rsid w:val="0032187F"/>
    <w:rsid w:val="003301A0"/>
    <w:rsid w:val="0033321E"/>
    <w:rsid w:val="00346D0F"/>
    <w:rsid w:val="003B6CA2"/>
    <w:rsid w:val="003C2D22"/>
    <w:rsid w:val="003D283D"/>
    <w:rsid w:val="003D5D2D"/>
    <w:rsid w:val="004010B5"/>
    <w:rsid w:val="004221A3"/>
    <w:rsid w:val="004265F4"/>
    <w:rsid w:val="00427555"/>
    <w:rsid w:val="00430122"/>
    <w:rsid w:val="00434970"/>
    <w:rsid w:val="00451053"/>
    <w:rsid w:val="00452CBE"/>
    <w:rsid w:val="004816B5"/>
    <w:rsid w:val="00483583"/>
    <w:rsid w:val="00493A9E"/>
    <w:rsid w:val="004965D8"/>
    <w:rsid w:val="004A46BE"/>
    <w:rsid w:val="004A6B3A"/>
    <w:rsid w:val="004B7283"/>
    <w:rsid w:val="004E6D85"/>
    <w:rsid w:val="00501F91"/>
    <w:rsid w:val="005416EE"/>
    <w:rsid w:val="005467B9"/>
    <w:rsid w:val="00564FAA"/>
    <w:rsid w:val="005921E6"/>
    <w:rsid w:val="005B1ACE"/>
    <w:rsid w:val="005B2608"/>
    <w:rsid w:val="005E2317"/>
    <w:rsid w:val="006D5BAC"/>
    <w:rsid w:val="006E3C85"/>
    <w:rsid w:val="006E423F"/>
    <w:rsid w:val="00747A73"/>
    <w:rsid w:val="0075657B"/>
    <w:rsid w:val="007758A2"/>
    <w:rsid w:val="00790747"/>
    <w:rsid w:val="007A4EBD"/>
    <w:rsid w:val="007E7DFD"/>
    <w:rsid w:val="00807E01"/>
    <w:rsid w:val="00822A04"/>
    <w:rsid w:val="008239F7"/>
    <w:rsid w:val="00833900"/>
    <w:rsid w:val="008345DF"/>
    <w:rsid w:val="0084516F"/>
    <w:rsid w:val="00850532"/>
    <w:rsid w:val="00857772"/>
    <w:rsid w:val="0085797C"/>
    <w:rsid w:val="00864EBF"/>
    <w:rsid w:val="00865643"/>
    <w:rsid w:val="00897D42"/>
    <w:rsid w:val="008C5BCF"/>
    <w:rsid w:val="008E22C4"/>
    <w:rsid w:val="00903EDB"/>
    <w:rsid w:val="00934C53"/>
    <w:rsid w:val="00942039"/>
    <w:rsid w:val="00943A18"/>
    <w:rsid w:val="0096239E"/>
    <w:rsid w:val="00972B0F"/>
    <w:rsid w:val="009A4899"/>
    <w:rsid w:val="009B1C56"/>
    <w:rsid w:val="009F79FA"/>
    <w:rsid w:val="00A4471A"/>
    <w:rsid w:val="00A54C37"/>
    <w:rsid w:val="00A939FC"/>
    <w:rsid w:val="00A95860"/>
    <w:rsid w:val="00AB0A08"/>
    <w:rsid w:val="00AC5181"/>
    <w:rsid w:val="00AD1FA5"/>
    <w:rsid w:val="00AF0381"/>
    <w:rsid w:val="00AF45B7"/>
    <w:rsid w:val="00B03AF2"/>
    <w:rsid w:val="00B24B76"/>
    <w:rsid w:val="00B505EC"/>
    <w:rsid w:val="00B63DD6"/>
    <w:rsid w:val="00B81A17"/>
    <w:rsid w:val="00BB6418"/>
    <w:rsid w:val="00BB7452"/>
    <w:rsid w:val="00BC5530"/>
    <w:rsid w:val="00BC55C7"/>
    <w:rsid w:val="00BC743E"/>
    <w:rsid w:val="00BE0121"/>
    <w:rsid w:val="00BF07D3"/>
    <w:rsid w:val="00C11F5D"/>
    <w:rsid w:val="00C22564"/>
    <w:rsid w:val="00C34EFD"/>
    <w:rsid w:val="00C36686"/>
    <w:rsid w:val="00C44C72"/>
    <w:rsid w:val="00C740AC"/>
    <w:rsid w:val="00C76662"/>
    <w:rsid w:val="00C93ED1"/>
    <w:rsid w:val="00CE4511"/>
    <w:rsid w:val="00D16F81"/>
    <w:rsid w:val="00D67B10"/>
    <w:rsid w:val="00D724E3"/>
    <w:rsid w:val="00D73138"/>
    <w:rsid w:val="00D8297A"/>
    <w:rsid w:val="00DA2FAD"/>
    <w:rsid w:val="00E40896"/>
    <w:rsid w:val="00E40CDA"/>
    <w:rsid w:val="00E601EA"/>
    <w:rsid w:val="00E63208"/>
    <w:rsid w:val="00E81620"/>
    <w:rsid w:val="00E8439F"/>
    <w:rsid w:val="00EA6448"/>
    <w:rsid w:val="00EB1957"/>
    <w:rsid w:val="00EB3B8F"/>
    <w:rsid w:val="00EC540C"/>
    <w:rsid w:val="00ED1C59"/>
    <w:rsid w:val="00EE1FEB"/>
    <w:rsid w:val="00EF0070"/>
    <w:rsid w:val="00F51588"/>
    <w:rsid w:val="00F5209C"/>
    <w:rsid w:val="00F65B5C"/>
    <w:rsid w:val="00F71A65"/>
    <w:rsid w:val="00F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AD1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PGM</cp:lastModifiedBy>
  <cp:revision>45</cp:revision>
  <cp:lastPrinted>2025-05-08T14:04:00Z</cp:lastPrinted>
  <dcterms:created xsi:type="dcterms:W3CDTF">2025-02-19T11:53:00Z</dcterms:created>
  <dcterms:modified xsi:type="dcterms:W3CDTF">2025-05-15T12:29:00Z</dcterms:modified>
</cp:coreProperties>
</file>