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E8A43" w14:textId="16BDE019" w:rsidR="00AC2DC7" w:rsidRPr="00CC5380" w:rsidRDefault="00AC2DC7" w:rsidP="00AC2DC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2"/>
          <w:szCs w:val="22"/>
          <w:lang w:eastAsia="pt-BR"/>
        </w:rPr>
      </w:pPr>
      <w:r w:rsidRPr="00CC5380">
        <w:rPr>
          <w:rFonts w:ascii="Arial" w:eastAsia="Times New Roman" w:hAnsi="Arial" w:cs="Arial"/>
          <w:b/>
          <w:bCs/>
          <w:sz w:val="22"/>
          <w:szCs w:val="22"/>
          <w:lang w:eastAsia="pt-BR"/>
        </w:rPr>
        <w:t>EXPOSIÇÃO DE MOTIVOS AO PROJETO DE LEI N.º 0</w:t>
      </w:r>
      <w:r w:rsidR="00DA066D">
        <w:rPr>
          <w:rFonts w:ascii="Arial" w:eastAsia="Times New Roman" w:hAnsi="Arial" w:cs="Arial"/>
          <w:b/>
          <w:bCs/>
          <w:sz w:val="22"/>
          <w:szCs w:val="22"/>
          <w:lang w:eastAsia="pt-BR"/>
        </w:rPr>
        <w:t>6</w:t>
      </w:r>
      <w:r w:rsidR="00502FAA">
        <w:rPr>
          <w:rFonts w:ascii="Arial" w:eastAsia="Times New Roman" w:hAnsi="Arial" w:cs="Arial"/>
          <w:b/>
          <w:bCs/>
          <w:sz w:val="22"/>
          <w:szCs w:val="22"/>
          <w:lang w:eastAsia="pt-BR"/>
        </w:rPr>
        <w:t>2</w:t>
      </w:r>
      <w:r w:rsidRPr="00CC5380">
        <w:rPr>
          <w:rFonts w:ascii="Arial" w:eastAsia="Times New Roman" w:hAnsi="Arial" w:cs="Arial"/>
          <w:b/>
          <w:bCs/>
          <w:sz w:val="22"/>
          <w:szCs w:val="22"/>
          <w:lang w:eastAsia="pt-BR"/>
        </w:rPr>
        <w:t>/2025</w:t>
      </w:r>
    </w:p>
    <w:p w14:paraId="2E6AD6D3" w14:textId="77777777" w:rsidR="00AC2DC7" w:rsidRPr="00CF523B" w:rsidRDefault="00AC2DC7" w:rsidP="00AC2DC7">
      <w:pPr>
        <w:spacing w:after="0" w:line="360" w:lineRule="auto"/>
        <w:rPr>
          <w:rFonts w:ascii="Arial" w:eastAsia="Times New Roman" w:hAnsi="Arial" w:cs="Arial"/>
          <w:sz w:val="14"/>
          <w:szCs w:val="14"/>
          <w:lang w:eastAsia="pt-BR"/>
        </w:rPr>
      </w:pPr>
    </w:p>
    <w:p w14:paraId="53C0361E" w14:textId="77777777" w:rsidR="00AC2DC7" w:rsidRPr="00CC5380" w:rsidRDefault="00AC2DC7" w:rsidP="00AC2DC7">
      <w:pPr>
        <w:spacing w:after="0" w:line="360" w:lineRule="auto"/>
        <w:rPr>
          <w:rFonts w:ascii="Arial" w:eastAsia="Times New Roman" w:hAnsi="Arial" w:cs="Arial"/>
          <w:sz w:val="16"/>
          <w:szCs w:val="16"/>
          <w:u w:val="single"/>
          <w:lang w:eastAsia="pt-BR"/>
        </w:rPr>
      </w:pPr>
    </w:p>
    <w:p w14:paraId="0FE90919" w14:textId="497E8F70" w:rsidR="00AC2DC7" w:rsidRPr="00CC5380" w:rsidRDefault="00AC2DC7" w:rsidP="00AC2DC7">
      <w:pPr>
        <w:spacing w:line="360" w:lineRule="auto"/>
        <w:rPr>
          <w:rFonts w:ascii="Arial" w:eastAsia="Times New Roman" w:hAnsi="Arial" w:cs="Arial"/>
          <w:sz w:val="22"/>
          <w:szCs w:val="22"/>
          <w:u w:val="single"/>
          <w:lang w:eastAsia="pt-BR"/>
        </w:rPr>
      </w:pPr>
      <w:r w:rsidRPr="00CC5380">
        <w:rPr>
          <w:rFonts w:ascii="Arial" w:eastAsia="Times New Roman" w:hAnsi="Arial" w:cs="Arial"/>
          <w:sz w:val="22"/>
          <w:szCs w:val="22"/>
          <w:u w:val="single"/>
          <w:lang w:eastAsia="pt-BR"/>
        </w:rPr>
        <w:t xml:space="preserve">Excelentíssimo </w:t>
      </w:r>
      <w:r w:rsidR="00085159" w:rsidRPr="00CC5380">
        <w:rPr>
          <w:rFonts w:ascii="Arial" w:eastAsia="Times New Roman" w:hAnsi="Arial" w:cs="Arial"/>
          <w:sz w:val="22"/>
          <w:szCs w:val="22"/>
          <w:u w:val="single"/>
          <w:lang w:eastAsia="pt-BR"/>
        </w:rPr>
        <w:t>Senhor Presidente, Senhores</w:t>
      </w:r>
      <w:r w:rsidRPr="00CC5380">
        <w:rPr>
          <w:rFonts w:ascii="Arial" w:eastAsia="Times New Roman" w:hAnsi="Arial" w:cs="Arial"/>
          <w:sz w:val="22"/>
          <w:szCs w:val="22"/>
          <w:u w:val="single"/>
          <w:lang w:eastAsia="pt-BR"/>
        </w:rPr>
        <w:t xml:space="preserve"> Vereadores,</w:t>
      </w:r>
    </w:p>
    <w:p w14:paraId="0CCA1BA7" w14:textId="77777777" w:rsidR="00CF523B" w:rsidRPr="00CF523B" w:rsidRDefault="00CF523B" w:rsidP="00EF59F6">
      <w:pPr>
        <w:spacing w:after="160" w:line="360" w:lineRule="auto"/>
        <w:ind w:right="-142"/>
        <w:rPr>
          <w:rFonts w:ascii="Arial" w:hAnsi="Arial" w:cs="Arial"/>
          <w:sz w:val="22"/>
          <w:szCs w:val="22"/>
        </w:rPr>
      </w:pPr>
      <w:r w:rsidRPr="00CF523B">
        <w:rPr>
          <w:rFonts w:ascii="Arial" w:hAnsi="Arial" w:cs="Arial"/>
          <w:sz w:val="22"/>
          <w:szCs w:val="22"/>
        </w:rPr>
        <w:t xml:space="preserve">O presente Projeto de Lei tem por finalidade instituir o </w:t>
      </w:r>
      <w:r w:rsidRPr="00CF523B">
        <w:rPr>
          <w:rFonts w:ascii="Arial" w:hAnsi="Arial" w:cs="Arial"/>
          <w:b/>
          <w:bCs/>
          <w:sz w:val="22"/>
          <w:szCs w:val="22"/>
        </w:rPr>
        <w:t>Estatuto da Pessoa com Diabetes</w:t>
      </w:r>
      <w:r w:rsidRPr="00CF523B">
        <w:rPr>
          <w:rFonts w:ascii="Arial" w:hAnsi="Arial" w:cs="Arial"/>
          <w:sz w:val="22"/>
          <w:szCs w:val="22"/>
        </w:rPr>
        <w:t xml:space="preserve"> no município de Balneário Pinhal, estabelecendo direitos, garantias, diretrizes e políticas públicas voltadas ao acolhimento, tratamento e inclusão social das pessoas com diabetes, em conformidade com os princípios constitucionais da dignidade da pessoa humana, da saúde como direito universal e da igualdade no acesso aos serviços públicos.</w:t>
      </w:r>
    </w:p>
    <w:p w14:paraId="409393BF" w14:textId="0625F507" w:rsidR="00CF523B" w:rsidRPr="00CF523B" w:rsidRDefault="00CF523B" w:rsidP="00EF59F6">
      <w:pPr>
        <w:spacing w:after="160" w:line="360" w:lineRule="auto"/>
        <w:ind w:right="-142"/>
        <w:rPr>
          <w:rFonts w:ascii="Arial" w:hAnsi="Arial" w:cs="Arial"/>
          <w:sz w:val="22"/>
          <w:szCs w:val="22"/>
        </w:rPr>
      </w:pPr>
      <w:r w:rsidRPr="00CF523B">
        <w:rPr>
          <w:rFonts w:ascii="Arial" w:hAnsi="Arial" w:cs="Arial"/>
          <w:sz w:val="22"/>
          <w:szCs w:val="22"/>
        </w:rPr>
        <w:t>Segundo dados do Ministério da Saúde e da Organização Mundial da Saúde (OMS), a prevalência da doença cresce de forma contínua, exigindo ações proativas dos entes federativos na criação de redes de atenção integral e políticas de prevenção, diagnóstico precoce e acesso ao tratamento adequado.</w:t>
      </w:r>
    </w:p>
    <w:p w14:paraId="7897DFCF" w14:textId="2F26FF89" w:rsidR="00CF523B" w:rsidRPr="00CF523B" w:rsidRDefault="00CF523B" w:rsidP="00EF59F6">
      <w:pPr>
        <w:spacing w:after="160" w:line="360" w:lineRule="auto"/>
        <w:ind w:right="-142"/>
        <w:rPr>
          <w:rFonts w:ascii="Arial" w:hAnsi="Arial" w:cs="Arial"/>
          <w:sz w:val="22"/>
          <w:szCs w:val="22"/>
        </w:rPr>
      </w:pPr>
      <w:r w:rsidRPr="00CF523B">
        <w:rPr>
          <w:rFonts w:ascii="Arial" w:hAnsi="Arial" w:cs="Arial"/>
          <w:sz w:val="22"/>
          <w:szCs w:val="22"/>
        </w:rPr>
        <w:t>Por isso, é imprescindível que Balneário Pinhal atue de forma coordenada, organizada e humanizada para garantir os direitos das pessoas com diabetes, promovendo não apenas o tratamento da doença, mas também a sua inclusão social, autonomia e bem-estar.</w:t>
      </w:r>
    </w:p>
    <w:p w14:paraId="7572136A" w14:textId="77777777" w:rsidR="00CF523B" w:rsidRPr="00CF523B" w:rsidRDefault="00CF523B" w:rsidP="00EF59F6">
      <w:pPr>
        <w:spacing w:after="160" w:line="360" w:lineRule="auto"/>
        <w:ind w:right="-142"/>
        <w:rPr>
          <w:rFonts w:ascii="Arial" w:hAnsi="Arial" w:cs="Arial"/>
          <w:sz w:val="22"/>
          <w:szCs w:val="22"/>
        </w:rPr>
      </w:pPr>
      <w:r w:rsidRPr="00CF523B">
        <w:rPr>
          <w:rFonts w:ascii="Arial" w:hAnsi="Arial" w:cs="Arial"/>
          <w:sz w:val="22"/>
          <w:szCs w:val="22"/>
        </w:rPr>
        <w:t>O Estatuto ora proposto se estrutura com base em princípios fundamentais como a equidade, a prevenção, o acesso à informação, a atenção integral, a educação em saúde e o respeito à individualidade do paciente. Ele assegura direitos como o fornecimento de medicamentos, o acesso a exames, o acompanhamento psicológico e nutricional, a adaptação de cardápios escolares, a prioridade em atendimentos e o respeito às necessidades específicas em ambientes públicos e privados.</w:t>
      </w:r>
    </w:p>
    <w:p w14:paraId="3A3E9F12" w14:textId="77777777" w:rsidR="00CF523B" w:rsidRPr="00CF523B" w:rsidRDefault="00CF523B" w:rsidP="00EF59F6">
      <w:pPr>
        <w:spacing w:after="160" w:line="360" w:lineRule="auto"/>
        <w:ind w:right="-142"/>
        <w:rPr>
          <w:rFonts w:ascii="Arial" w:hAnsi="Arial" w:cs="Arial"/>
          <w:sz w:val="22"/>
          <w:szCs w:val="22"/>
        </w:rPr>
      </w:pPr>
      <w:r w:rsidRPr="00CF523B">
        <w:rPr>
          <w:rFonts w:ascii="Arial" w:hAnsi="Arial" w:cs="Arial"/>
          <w:sz w:val="22"/>
          <w:szCs w:val="22"/>
        </w:rPr>
        <w:t>Diante da relevância e da urgência do tema, solicitamos o apoio dos nobres pares para a aprovação deste Projeto de Lei, certos de que ele contribuirá de maneira decisiva para a melhoria da qualidade de vida da população de Balneário Pinhal.</w:t>
      </w:r>
    </w:p>
    <w:p w14:paraId="75D659B4" w14:textId="1EEE8D21" w:rsidR="009078CA" w:rsidRPr="00CC5380" w:rsidRDefault="009078CA" w:rsidP="009078CA">
      <w:pPr>
        <w:spacing w:line="360" w:lineRule="auto"/>
        <w:ind w:right="-142"/>
        <w:jc w:val="right"/>
        <w:rPr>
          <w:rFonts w:ascii="Arial" w:hAnsi="Arial" w:cs="Arial"/>
          <w:iCs/>
          <w:sz w:val="22"/>
          <w:szCs w:val="22"/>
        </w:rPr>
      </w:pPr>
      <w:r w:rsidRPr="00CC5380">
        <w:rPr>
          <w:rFonts w:ascii="Arial" w:hAnsi="Arial" w:cs="Arial"/>
          <w:iCs/>
          <w:sz w:val="22"/>
          <w:szCs w:val="22"/>
        </w:rPr>
        <w:t>Balneário Pinhal/RS, 2</w:t>
      </w:r>
      <w:r w:rsidR="007706FA">
        <w:rPr>
          <w:rFonts w:ascii="Arial" w:hAnsi="Arial" w:cs="Arial"/>
          <w:iCs/>
          <w:sz w:val="22"/>
          <w:szCs w:val="22"/>
        </w:rPr>
        <w:t>9</w:t>
      </w:r>
      <w:r w:rsidRPr="00CC5380">
        <w:rPr>
          <w:rFonts w:ascii="Arial" w:hAnsi="Arial" w:cs="Arial"/>
          <w:iCs/>
          <w:sz w:val="22"/>
          <w:szCs w:val="22"/>
        </w:rPr>
        <w:t xml:space="preserve"> de </w:t>
      </w:r>
      <w:r w:rsidR="002471BB">
        <w:rPr>
          <w:rFonts w:ascii="Arial" w:hAnsi="Arial" w:cs="Arial"/>
          <w:iCs/>
          <w:sz w:val="22"/>
          <w:szCs w:val="22"/>
        </w:rPr>
        <w:t>abril</w:t>
      </w:r>
      <w:r w:rsidRPr="00CC5380">
        <w:rPr>
          <w:rFonts w:ascii="Arial" w:hAnsi="Arial" w:cs="Arial"/>
          <w:iCs/>
          <w:sz w:val="22"/>
          <w:szCs w:val="22"/>
        </w:rPr>
        <w:t xml:space="preserve"> de 2025.</w:t>
      </w:r>
    </w:p>
    <w:p w14:paraId="12E23781" w14:textId="29D7320C" w:rsidR="009078CA" w:rsidRDefault="009078CA" w:rsidP="009078CA">
      <w:pPr>
        <w:pStyle w:val="Standard"/>
        <w:spacing w:line="360" w:lineRule="auto"/>
        <w:rPr>
          <w:rFonts w:ascii="Arial" w:hAnsi="Arial" w:cs="Arial"/>
          <w:iCs/>
          <w:sz w:val="22"/>
          <w:szCs w:val="22"/>
        </w:rPr>
      </w:pPr>
      <w:r w:rsidRPr="00CC5380">
        <w:rPr>
          <w:rFonts w:ascii="Arial" w:hAnsi="Arial" w:cs="Arial"/>
          <w:iCs/>
          <w:sz w:val="22"/>
          <w:szCs w:val="22"/>
        </w:rPr>
        <w:t>Atenciosamente</w:t>
      </w:r>
    </w:p>
    <w:p w14:paraId="302B8A82" w14:textId="77777777" w:rsidR="00CC5380" w:rsidRPr="00CF523B" w:rsidRDefault="00CC5380" w:rsidP="009078CA">
      <w:pPr>
        <w:pStyle w:val="Standard"/>
        <w:spacing w:line="360" w:lineRule="auto"/>
        <w:rPr>
          <w:rFonts w:ascii="Arial" w:hAnsi="Arial" w:cs="Arial"/>
          <w:iCs/>
          <w:sz w:val="10"/>
          <w:szCs w:val="10"/>
        </w:rPr>
      </w:pPr>
    </w:p>
    <w:p w14:paraId="2B224B07" w14:textId="77777777" w:rsidR="00CC5380" w:rsidRPr="006C78C8" w:rsidRDefault="00CC5380" w:rsidP="009078CA">
      <w:pPr>
        <w:pStyle w:val="Standard"/>
        <w:spacing w:line="360" w:lineRule="auto"/>
        <w:rPr>
          <w:rFonts w:ascii="Arial" w:hAnsi="Arial" w:cs="Arial"/>
          <w:iCs/>
          <w:sz w:val="18"/>
          <w:szCs w:val="18"/>
        </w:rPr>
      </w:pPr>
    </w:p>
    <w:p w14:paraId="0B780D4F" w14:textId="77777777" w:rsidR="009078CA" w:rsidRPr="00CC5380" w:rsidRDefault="009078CA" w:rsidP="009078CA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CC5380">
        <w:rPr>
          <w:rFonts w:ascii="Arial" w:hAnsi="Arial" w:cs="Arial"/>
          <w:b/>
          <w:bCs/>
          <w:iCs/>
          <w:sz w:val="22"/>
          <w:szCs w:val="22"/>
        </w:rPr>
        <w:t>Luiz Cezar Danelli Furini</w:t>
      </w:r>
    </w:p>
    <w:p w14:paraId="17A34114" w14:textId="77777777" w:rsidR="009078CA" w:rsidRPr="00CC5380" w:rsidRDefault="009078CA" w:rsidP="009078CA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CC5380">
        <w:rPr>
          <w:rFonts w:ascii="Arial" w:hAnsi="Arial" w:cs="Arial"/>
          <w:b/>
          <w:bCs/>
          <w:iCs/>
          <w:sz w:val="22"/>
          <w:szCs w:val="22"/>
        </w:rPr>
        <w:t>Prefeito Municipal do Balneário Pinhal</w:t>
      </w:r>
    </w:p>
    <w:p w14:paraId="6D8C32F7" w14:textId="28ECD298" w:rsidR="009E4664" w:rsidRPr="00CF523B" w:rsidRDefault="00935568" w:rsidP="00935568">
      <w:pPr>
        <w:spacing w:line="36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  <w:r w:rsidRPr="00CF523B">
        <w:rPr>
          <w:rFonts w:ascii="Arial" w:hAnsi="Arial" w:cs="Arial"/>
          <w:b/>
          <w:sz w:val="24"/>
          <w:szCs w:val="24"/>
        </w:rPr>
        <w:lastRenderedPageBreak/>
        <w:t>PROJETO DE LEI N.º 0</w:t>
      </w:r>
      <w:r w:rsidR="00DA066D" w:rsidRPr="00CF523B">
        <w:rPr>
          <w:rFonts w:ascii="Arial" w:hAnsi="Arial" w:cs="Arial"/>
          <w:b/>
          <w:sz w:val="24"/>
          <w:szCs w:val="24"/>
        </w:rPr>
        <w:t>6</w:t>
      </w:r>
      <w:r w:rsidR="00530DB6">
        <w:rPr>
          <w:rFonts w:ascii="Arial" w:hAnsi="Arial" w:cs="Arial"/>
          <w:b/>
          <w:sz w:val="24"/>
          <w:szCs w:val="24"/>
        </w:rPr>
        <w:t>2</w:t>
      </w:r>
      <w:r w:rsidRPr="00CF523B">
        <w:rPr>
          <w:rFonts w:ascii="Arial" w:hAnsi="Arial" w:cs="Arial"/>
          <w:b/>
          <w:sz w:val="24"/>
          <w:szCs w:val="24"/>
        </w:rPr>
        <w:t xml:space="preserve">, DE </w:t>
      </w:r>
      <w:r w:rsidR="00763D2C" w:rsidRPr="00CF523B">
        <w:rPr>
          <w:rFonts w:ascii="Arial" w:hAnsi="Arial" w:cs="Arial"/>
          <w:b/>
          <w:sz w:val="24"/>
          <w:szCs w:val="24"/>
        </w:rPr>
        <w:t>2</w:t>
      </w:r>
      <w:r w:rsidR="007706FA">
        <w:rPr>
          <w:rFonts w:ascii="Arial" w:hAnsi="Arial" w:cs="Arial"/>
          <w:b/>
          <w:sz w:val="24"/>
          <w:szCs w:val="24"/>
        </w:rPr>
        <w:t>9</w:t>
      </w:r>
      <w:r w:rsidRPr="00CF523B">
        <w:rPr>
          <w:rFonts w:ascii="Arial" w:hAnsi="Arial" w:cs="Arial"/>
          <w:b/>
          <w:sz w:val="24"/>
          <w:szCs w:val="24"/>
        </w:rPr>
        <w:t xml:space="preserve"> DE </w:t>
      </w:r>
      <w:r w:rsidR="002471BB" w:rsidRPr="00CF523B">
        <w:rPr>
          <w:rFonts w:ascii="Arial" w:hAnsi="Arial" w:cs="Arial"/>
          <w:b/>
          <w:sz w:val="24"/>
          <w:szCs w:val="24"/>
        </w:rPr>
        <w:t>ABRIL</w:t>
      </w:r>
      <w:r w:rsidRPr="00CF523B">
        <w:rPr>
          <w:rFonts w:ascii="Arial" w:hAnsi="Arial" w:cs="Arial"/>
          <w:b/>
          <w:sz w:val="24"/>
          <w:szCs w:val="24"/>
        </w:rPr>
        <w:t xml:space="preserve"> DE 2025</w:t>
      </w:r>
    </w:p>
    <w:p w14:paraId="28746F93" w14:textId="77777777" w:rsidR="00CF523B" w:rsidRPr="00EF59F6" w:rsidRDefault="00CF523B" w:rsidP="006C78C8">
      <w:pPr>
        <w:spacing w:after="240" w:line="360" w:lineRule="auto"/>
        <w:ind w:left="2268"/>
        <w:rPr>
          <w:rFonts w:ascii="Arial" w:hAnsi="Arial" w:cs="Arial"/>
          <w:b/>
          <w:bCs/>
          <w:sz w:val="2"/>
          <w:szCs w:val="2"/>
        </w:rPr>
      </w:pPr>
    </w:p>
    <w:p w14:paraId="08D5F2BE" w14:textId="05C66DF1" w:rsidR="006C78C8" w:rsidRPr="00CF523B" w:rsidRDefault="00B85869" w:rsidP="00EF59F6">
      <w:pPr>
        <w:spacing w:after="240" w:line="360" w:lineRule="auto"/>
        <w:ind w:left="2268"/>
        <w:rPr>
          <w:rFonts w:ascii="Arial" w:hAnsi="Arial" w:cs="Arial"/>
          <w:b/>
          <w:bCs/>
          <w:sz w:val="24"/>
          <w:szCs w:val="24"/>
        </w:rPr>
      </w:pPr>
      <w:r w:rsidRPr="00CF523B">
        <w:rPr>
          <w:rFonts w:ascii="Arial" w:hAnsi="Arial" w:cs="Arial"/>
          <w:b/>
          <w:bCs/>
          <w:sz w:val="24"/>
          <w:szCs w:val="24"/>
        </w:rPr>
        <w:t>INSTITUI O ESTATUTO DO PORTADOR DE DIABETES NO MUNICÍPIO DE BALNEÁRIO PINHAL.</w:t>
      </w:r>
    </w:p>
    <w:p w14:paraId="00F1E818" w14:textId="16FD4442" w:rsidR="00B85869" w:rsidRPr="00CF523B" w:rsidRDefault="00B85869" w:rsidP="00EF59F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523B">
        <w:rPr>
          <w:rFonts w:ascii="Arial" w:hAnsi="Arial" w:cs="Arial"/>
          <w:b/>
          <w:bCs/>
          <w:sz w:val="24"/>
          <w:szCs w:val="24"/>
        </w:rPr>
        <w:t>CAPÍTULO I</w:t>
      </w:r>
    </w:p>
    <w:p w14:paraId="70897897" w14:textId="31FD74E7" w:rsidR="00B85869" w:rsidRPr="00CF523B" w:rsidRDefault="00B85869" w:rsidP="00EF59F6">
      <w:pPr>
        <w:spacing w:after="18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523B">
        <w:rPr>
          <w:rFonts w:ascii="Arial" w:hAnsi="Arial" w:cs="Arial"/>
          <w:b/>
          <w:bCs/>
          <w:sz w:val="24"/>
          <w:szCs w:val="24"/>
        </w:rPr>
        <w:t>DAS DISPOSIÇÕES PRELIMINAR</w:t>
      </w:r>
    </w:p>
    <w:p w14:paraId="54EC6FA5" w14:textId="072510CC" w:rsidR="00B85869" w:rsidRPr="00CF523B" w:rsidRDefault="00B85869" w:rsidP="00EF59F6">
      <w:pPr>
        <w:spacing w:after="180" w:line="360" w:lineRule="auto"/>
        <w:ind w:right="-142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Art. 1º 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Esta Lei institui o Estatuto da Pessoa com Diabetes, destinado a reunir e estabelecer as normas de proteção aos direitos das pessoas com diabetes e</w:t>
      </w:r>
      <w:r w:rsidR="00CF523B"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a estabelecer deveres inerentes ao paciente assistido pelo Poder Público, como medida de corresponsabilização com seu tratamento.</w:t>
      </w:r>
    </w:p>
    <w:p w14:paraId="18B4F2C5" w14:textId="77777777" w:rsidR="00B85869" w:rsidRPr="00CF523B" w:rsidRDefault="00B85869" w:rsidP="00CF523B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Art. 2º 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Considera-se pessoa com diabetes, para os efeitos deste Estatuto, o paciente que comprove esta patologia mediante a apresentação de documento médico idôneo.</w:t>
      </w:r>
    </w:p>
    <w:p w14:paraId="4AB6763A" w14:textId="2558A155" w:rsidR="00B85869" w:rsidRPr="00CF523B" w:rsidRDefault="00B85869" w:rsidP="00CF523B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§ 1º 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São documentos hábeis à comprovação aludida no caput:</w:t>
      </w:r>
    </w:p>
    <w:p w14:paraId="0B139903" w14:textId="4D274A2E" w:rsidR="00B85869" w:rsidRPr="00CF523B" w:rsidRDefault="00B85869" w:rsidP="00C142D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I - </w:t>
      </w:r>
      <w:proofErr w:type="gramStart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relatório</w:t>
      </w:r>
      <w:proofErr w:type="gramEnd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médico assinado por médico endocrinologista e/ou pelo menos 1 (um) exame laboratorial realizado há no máximo 4 (quatro) meses, que ateste a doença;</w:t>
      </w:r>
    </w:p>
    <w:p w14:paraId="34E82FB6" w14:textId="77777777" w:rsidR="00B85869" w:rsidRPr="00CF523B" w:rsidRDefault="00B85869" w:rsidP="00C142D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II - </w:t>
      </w:r>
      <w:proofErr w:type="gramStart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relatório</w:t>
      </w:r>
      <w:proofErr w:type="gramEnd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médico assinado por médico especialista ou clinico geral da rede pública ou conveniada ao Sistema Único de Saúde - SUS, que ateste a doença.</w:t>
      </w:r>
    </w:p>
    <w:p w14:paraId="6F765FAE" w14:textId="0EAB0BED" w:rsidR="00B85869" w:rsidRPr="00CF523B" w:rsidRDefault="00B85869" w:rsidP="00CF523B">
      <w:pPr>
        <w:spacing w:after="18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§ 2º 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Fica estabelecido que o relatório médico que ateste o diabetes mellitus tipo 1-DM1 tem prazo de validade indeterminado.</w:t>
      </w:r>
    </w:p>
    <w:p w14:paraId="0A969BE7" w14:textId="77777777" w:rsidR="00B85869" w:rsidRPr="00CF523B" w:rsidRDefault="00B85869" w:rsidP="00CF523B">
      <w:pPr>
        <w:spacing w:after="18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Art. 3º 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Este Estatuto se baseia no direito fundamental à saúde e visa proporcionar melhor qualidade de vida às pessoas com diabetes.</w:t>
      </w:r>
    </w:p>
    <w:p w14:paraId="60A85A5B" w14:textId="77777777" w:rsidR="00D031F6" w:rsidRPr="00CF523B" w:rsidRDefault="00B85869" w:rsidP="00EF59F6">
      <w:pPr>
        <w:spacing w:after="0" w:line="360" w:lineRule="auto"/>
        <w:ind w:right="-142"/>
        <w:jc w:val="center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CAPÍTULO II </w:t>
      </w:r>
    </w:p>
    <w:p w14:paraId="259F8446" w14:textId="0D67C2C9" w:rsidR="00B85869" w:rsidRPr="00CF523B" w:rsidRDefault="00B85869" w:rsidP="00EF59F6">
      <w:pPr>
        <w:spacing w:after="180" w:line="360" w:lineRule="auto"/>
        <w:ind w:right="-142"/>
        <w:jc w:val="center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DOS PRINCÍPIOS</w:t>
      </w:r>
    </w:p>
    <w:p w14:paraId="2F96BCA2" w14:textId="46B217AF" w:rsidR="00B85869" w:rsidRPr="00CF523B" w:rsidRDefault="00B85869" w:rsidP="00EF59F6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Art. 4° 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São princípios essenciais deste Estatuto:</w:t>
      </w:r>
    </w:p>
    <w:p w14:paraId="45B50444" w14:textId="4545AC23" w:rsidR="00B85869" w:rsidRPr="00CF523B" w:rsidRDefault="00B85869" w:rsidP="00EF59F6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I - </w:t>
      </w:r>
      <w:proofErr w:type="gramStart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respeito</w:t>
      </w:r>
      <w:proofErr w:type="gramEnd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à dignidade da pessoa humana, à igualdade, à não discriminação e à autonomia individual;</w:t>
      </w:r>
    </w:p>
    <w:p w14:paraId="69DE1279" w14:textId="2784BEEB" w:rsidR="00860D78" w:rsidRPr="00CF523B" w:rsidRDefault="00860D78" w:rsidP="00EF59F6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II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acesso</w:t>
      </w:r>
      <w:proofErr w:type="gramEnd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universal e equânime ao tratamento adequado;</w:t>
      </w:r>
    </w:p>
    <w:p w14:paraId="1384E48C" w14:textId="42D398BA" w:rsidR="00860D78" w:rsidRPr="00CF523B" w:rsidRDefault="00860D78" w:rsidP="00C142D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lastRenderedPageBreak/>
        <w:t>III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diagnóstico precoce;</w:t>
      </w:r>
    </w:p>
    <w:p w14:paraId="015F1438" w14:textId="1C33B542" w:rsidR="00860D78" w:rsidRPr="00CF523B" w:rsidRDefault="00860D78" w:rsidP="00C142D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IV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estimulo à prevenção;</w:t>
      </w:r>
    </w:p>
    <w:p w14:paraId="46EEFED7" w14:textId="2DF36DB7" w:rsidR="00860D78" w:rsidRPr="00CF523B" w:rsidRDefault="00860D78" w:rsidP="00C142D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V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informação</w:t>
      </w:r>
      <w:proofErr w:type="gramEnd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clara e confiável sobre a doença e o seu tratamento;</w:t>
      </w:r>
    </w:p>
    <w:p w14:paraId="4DE32BE0" w14:textId="2BEDCC31" w:rsidR="00860D78" w:rsidRPr="00CF523B" w:rsidRDefault="00860D78" w:rsidP="00C142D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VI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transparência</w:t>
      </w:r>
      <w:proofErr w:type="gramEnd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das informações dos órgãos e das entidades em seus processos, prazos e fluxos;</w:t>
      </w:r>
    </w:p>
    <w:p w14:paraId="4FF2E88B" w14:textId="565C3B0A" w:rsidR="00860D78" w:rsidRPr="00CF523B" w:rsidRDefault="00860D78" w:rsidP="00C142D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VII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oferecimento de tratamento sistêmico referenciado em acordo com diretrizes preestabelecidas por órgãos públicos competentes;</w:t>
      </w:r>
    </w:p>
    <w:p w14:paraId="292CF2C9" w14:textId="02F8BE44" w:rsidR="00860D78" w:rsidRPr="00CF523B" w:rsidRDefault="00860D78" w:rsidP="00C142D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VIII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estímulo à conscientização, à educação e ao apoio familiar;</w:t>
      </w:r>
    </w:p>
    <w:p w14:paraId="6ADE8B7B" w14:textId="10C4BB70" w:rsidR="00860D78" w:rsidRPr="00CF523B" w:rsidRDefault="00860D78" w:rsidP="00C142D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IX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ampliação</w:t>
      </w:r>
      <w:proofErr w:type="gramEnd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da rede de atendimento de forma regionalizada e de sua infraestrutura:</w:t>
      </w:r>
    </w:p>
    <w:p w14:paraId="07A46D88" w14:textId="40FC4FD9" w:rsidR="00860D78" w:rsidRPr="00CF523B" w:rsidRDefault="00860D78" w:rsidP="00C142D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X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sustentabilidade</w:t>
      </w:r>
      <w:proofErr w:type="gramEnd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dos tratamentos; e</w:t>
      </w:r>
    </w:p>
    <w:p w14:paraId="18167942" w14:textId="7150E431" w:rsidR="00860D78" w:rsidRPr="00CF523B" w:rsidRDefault="00860D78" w:rsidP="00C142D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XI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humanização da atenção ao paciente e à sua família.</w:t>
      </w:r>
    </w:p>
    <w:p w14:paraId="24FC54F9" w14:textId="77777777" w:rsidR="00CF523B" w:rsidRPr="00CF523B" w:rsidRDefault="00CF523B" w:rsidP="00C142D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14:paraId="1546C959" w14:textId="62879B43" w:rsidR="00860D78" w:rsidRPr="00CF523B" w:rsidRDefault="00860D78" w:rsidP="00EF59F6">
      <w:pPr>
        <w:spacing w:after="0" w:line="360" w:lineRule="auto"/>
        <w:ind w:right="-142"/>
        <w:jc w:val="center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CAPÍTULO III</w:t>
      </w:r>
    </w:p>
    <w:p w14:paraId="427C4401" w14:textId="77777777" w:rsidR="00860D78" w:rsidRPr="00CF523B" w:rsidRDefault="00860D78" w:rsidP="00EF59F6">
      <w:pPr>
        <w:spacing w:after="180" w:line="360" w:lineRule="auto"/>
        <w:ind w:right="-142"/>
        <w:jc w:val="center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DOS DIREITOS FUNDAMENTAIS</w:t>
      </w:r>
    </w:p>
    <w:p w14:paraId="0AD23DB9" w14:textId="470C875F" w:rsidR="00860D78" w:rsidRPr="00CF523B" w:rsidRDefault="00860D78" w:rsidP="00EF59F6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Art. 5º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São direitos fundamentais do paciente com diabete:</w:t>
      </w:r>
    </w:p>
    <w:p w14:paraId="2FD14514" w14:textId="246420F4" w:rsidR="00860D78" w:rsidRPr="00CF523B" w:rsidRDefault="00860D78" w:rsidP="00EF59F6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obtenção</w:t>
      </w:r>
      <w:proofErr w:type="gramEnd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de diagnóstico precoce;</w:t>
      </w:r>
    </w:p>
    <w:p w14:paraId="4E0FB916" w14:textId="74CE5F7C" w:rsidR="00860D78" w:rsidRPr="00CF523B" w:rsidRDefault="00860D78" w:rsidP="00EF59F6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II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acesso</w:t>
      </w:r>
      <w:proofErr w:type="gramEnd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 tratamento universal, equânime, adequado e menos nocivo;</w:t>
      </w:r>
    </w:p>
    <w:p w14:paraId="43F0DDFB" w14:textId="3B6A370A" w:rsidR="00860D78" w:rsidRPr="00CF523B" w:rsidRDefault="00860D78" w:rsidP="00EF59F6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III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obtenção de informações claras, completas, compreensíveis e precisas sobre sua saúde, diagnósticos, exames solicitados e tratamentos indicados;</w:t>
      </w:r>
    </w:p>
    <w:p w14:paraId="0739C487" w14:textId="6106099D" w:rsidR="00860D78" w:rsidRPr="00CF523B" w:rsidRDefault="00860D78" w:rsidP="00EF59F6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IV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assistência</w:t>
      </w:r>
      <w:proofErr w:type="gramEnd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social e jurídica;</w:t>
      </w:r>
    </w:p>
    <w:p w14:paraId="6A70F7D8" w14:textId="3B03D19A" w:rsidR="00860D78" w:rsidRPr="00CF523B" w:rsidRDefault="00860D78" w:rsidP="00EF59F6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V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preservação</w:t>
      </w:r>
      <w:proofErr w:type="gramEnd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do sigilo de toda e qualquer informação relativa à sua saúde;</w:t>
      </w:r>
    </w:p>
    <w:p w14:paraId="768085BA" w14:textId="5744849F" w:rsidR="00860D78" w:rsidRPr="00CF523B" w:rsidRDefault="00860D78" w:rsidP="00EF59F6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VI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acesso</w:t>
      </w:r>
      <w:proofErr w:type="gramEnd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 prontuário médico ou hospitalar, atestados, laudos, resultados de exames e biópsias, podendo solicitar cópia integral deles;</w:t>
      </w:r>
    </w:p>
    <w:p w14:paraId="2EC19583" w14:textId="31C0A87D" w:rsidR="00860D78" w:rsidRPr="00CF523B" w:rsidRDefault="00860D78" w:rsidP="00C142D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VII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recebimento de receitas com o nome genérico dos medicamentos prescritos;</w:t>
      </w:r>
    </w:p>
    <w:p w14:paraId="47EF1D84" w14:textId="0FE3CAE9" w:rsidR="00B85869" w:rsidRPr="00CF523B" w:rsidRDefault="00860D78" w:rsidP="00C142D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VIII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 prioridade no atendimento dos usuários portadores de diabetes, no caso da realização de exames médicos em jejum total nas unidades prestadoras de serviços de saúde pública, estadual e privada conveniada ao sistema único de saúde - SUS.</w:t>
      </w:r>
    </w:p>
    <w:p w14:paraId="348080BE" w14:textId="77777777" w:rsidR="00C142DC" w:rsidRPr="00CF523B" w:rsidRDefault="00C142DC" w:rsidP="00C142D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IX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o tratamento e o acompanhamento do paciente diagnosticado com diabetes tipo I, Il ou gestacional;</w:t>
      </w:r>
    </w:p>
    <w:p w14:paraId="2F06E4E5" w14:textId="2966A1E6" w:rsidR="00C142DC" w:rsidRPr="00CF523B" w:rsidRDefault="00C142DC" w:rsidP="00C142D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lastRenderedPageBreak/>
        <w:t>X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- </w:t>
      </w:r>
      <w:proofErr w:type="gramStart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a</w:t>
      </w:r>
      <w:proofErr w:type="gramEnd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prioridade de atenção odontológica nas unidades públicas de saúde no que concerne à promoção, prevenção e recuperação da saúde bucal, desde que estejam realizando o controle de suas glicemias;</w:t>
      </w:r>
    </w:p>
    <w:p w14:paraId="184FFE9A" w14:textId="62209FC6" w:rsidR="00C142DC" w:rsidRPr="00CF523B" w:rsidRDefault="00C142DC" w:rsidP="00C142D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XI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 permissão de ingresso e permanência nos locais públicos ou privados de uso coletivo portando insulina, insumos, aparelhos de monitoração de glicemia, pequenas porções de alimentos e bebidas não alcoólicas necessárias à proteção de sua saúde;</w:t>
      </w:r>
    </w:p>
    <w:p w14:paraId="6E9BB2A9" w14:textId="0D62C7D5" w:rsidR="00C142DC" w:rsidRPr="00CF523B" w:rsidRDefault="00C142DC" w:rsidP="00C142D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XII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provimento de alimentação escolar adequada aos alunos, que comprovarem a necessidade de atenção nutricional individualizada em virtude de seu estado ou condição de saúde, com cardápio especial elaborado com base nas recomendações médicas e nutricionais;</w:t>
      </w:r>
    </w:p>
    <w:p w14:paraId="40E26A24" w14:textId="77777777" w:rsidR="00C142DC" w:rsidRPr="00CF523B" w:rsidRDefault="00C142DC" w:rsidP="00C142D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XIII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gratuidade ou descontos significativos na compra de medicamentos para diabete, contemplados no Programa Farmácia Popular do Brasil, do Ministério da Saúde, nos estabelecimentos e drogarias em que houver a designação "Aqui tem Farmácia Popular" ou na "Rede Própria";</w:t>
      </w:r>
    </w:p>
    <w:p w14:paraId="542BBEA4" w14:textId="38F633A6" w:rsidR="00C142DC" w:rsidRPr="00CF523B" w:rsidRDefault="00C142DC" w:rsidP="00C142D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XIV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direito à presença de acompanhante, durante os períodos de atendimento e de internação, devendo o órgão de saúde proporcionar as condições adequadas para a sua permanência em tempo integral, obedecidos os critérios da legislação vigente;</w:t>
      </w:r>
    </w:p>
    <w:p w14:paraId="29174654" w14:textId="05724427" w:rsidR="00C142DC" w:rsidRPr="00CF523B" w:rsidRDefault="00C142DC" w:rsidP="00C142D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XV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direito</w:t>
      </w:r>
      <w:proofErr w:type="gramEnd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 ter local específico e bem identificado em mercados, supermercados, hipermercados e estabelecimentos similares, que comercializem produtos destinados a pessoas com diabetes, para acomodação de produtos para diabéticos;</w:t>
      </w:r>
    </w:p>
    <w:p w14:paraId="65B57D30" w14:textId="10894D74" w:rsidR="00C142DC" w:rsidRPr="00CF523B" w:rsidRDefault="00C142DC" w:rsidP="00C142D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XVI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direito à Carteira de Informação do Paciente Diabético onde constará detalhes de sua patologia, medicações utilizadas e recomendações para o tratamento de urgência e emergência;</w:t>
      </w:r>
    </w:p>
    <w:p w14:paraId="06F79766" w14:textId="77777777" w:rsidR="00C142DC" w:rsidRPr="00CF523B" w:rsidRDefault="00C142DC" w:rsidP="00C142D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XVII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direito ao serviço de podologia, com finalidade exclusivamente terapêutica na rede assistencial:</w:t>
      </w:r>
    </w:p>
    <w:p w14:paraId="0926BBFA" w14:textId="77777777" w:rsidR="00C142DC" w:rsidRPr="00CF523B" w:rsidRDefault="00C142DC" w:rsidP="00C142D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XVIII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direito ao acompanhamento psicológico e intervenção psicoterápica individual.</w:t>
      </w:r>
    </w:p>
    <w:p w14:paraId="355DF1E9" w14:textId="2A979D4D" w:rsidR="00860D78" w:rsidRPr="00CF523B" w:rsidRDefault="00C142DC" w:rsidP="00C142DC">
      <w:pPr>
        <w:spacing w:after="18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Parágrafo único.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As prioridades previstas nos incisos VIII e X devem ser compatibilizadas com a d</w:t>
      </w:r>
      <w:r w:rsidR="00747DF2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os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idosos, deficientes, gestantes e demais previstos em lei.</w:t>
      </w:r>
    </w:p>
    <w:p w14:paraId="344FB4D9" w14:textId="2922CE16" w:rsidR="00C142DC" w:rsidRPr="00CF523B" w:rsidRDefault="00C142DC" w:rsidP="00C142DC">
      <w:pPr>
        <w:spacing w:after="18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lastRenderedPageBreak/>
        <w:t xml:space="preserve">Art. 6º 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Nenhuma pessoa com diabetes será objeto de negligência, discriminação, tratamento desumano ou degradante, punida na forma da lei qualquer ação ou omissão aos seus direitos.</w:t>
      </w:r>
    </w:p>
    <w:p w14:paraId="69147FEF" w14:textId="77777777" w:rsidR="00C142DC" w:rsidRPr="00CF523B" w:rsidRDefault="00C142DC" w:rsidP="00C142DC">
      <w:pPr>
        <w:spacing w:after="18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Art. 7°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É dever de todos comunicar à autoridade competente qualquer forma de ameaça ou violação dos direitos da pessoa com diabetes.</w:t>
      </w:r>
    </w:p>
    <w:p w14:paraId="1EC1812F" w14:textId="6FAD241F" w:rsidR="00C142DC" w:rsidRPr="00CF523B" w:rsidRDefault="00C142DC" w:rsidP="00C142DC">
      <w:pPr>
        <w:spacing w:after="18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Art. 8°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 atenção à saúde da pessoa com diabetes será prestada com base nos princípios e diretrizes previstos na Constituição Federal e demais legislações vigentes.</w:t>
      </w:r>
    </w:p>
    <w:p w14:paraId="216AF95C" w14:textId="77777777" w:rsidR="00C142DC" w:rsidRPr="00CF523B" w:rsidRDefault="00C142DC" w:rsidP="00D031F6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Art. 9°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Incumbe ao Poder Público Estadual desenvolver políticas públicas de saúde específicas voltadas para as pessoas com diabetes, que incluam, em outras, as seguintes ações:</w:t>
      </w:r>
    </w:p>
    <w:p w14:paraId="6533263C" w14:textId="71E323F2" w:rsidR="00C142DC" w:rsidRPr="00CF523B" w:rsidRDefault="00C142DC" w:rsidP="00D031F6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promoção</w:t>
      </w:r>
      <w:proofErr w:type="gramEnd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de ações e campanhas preventivas da doença;</w:t>
      </w:r>
    </w:p>
    <w:p w14:paraId="47B4409E" w14:textId="3EB63BA9" w:rsidR="00C142DC" w:rsidRPr="00CF523B" w:rsidRDefault="00C142DC" w:rsidP="00D031F6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II</w:t>
      </w:r>
      <w:r w:rsidR="00D031F6"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garantia</w:t>
      </w:r>
      <w:proofErr w:type="gramEnd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do acesso universal, igualitário e gratuito aos serviços de saúde públicos;</w:t>
      </w:r>
    </w:p>
    <w:p w14:paraId="060B1FBA" w14:textId="701B8C0C" w:rsidR="00C142DC" w:rsidRPr="00CF523B" w:rsidRDefault="00C142DC" w:rsidP="00D031F6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III</w:t>
      </w:r>
      <w:r w:rsidR="00D031F6"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criação de uma rede de serviços de saúde regionalizada e hierarquizada em níveis de complexidade crescente, voltada ao atendimento da pessoa com diabetes, incluindo serviços especializados no tratamento, habilitação e reabilitação.</w:t>
      </w:r>
    </w:p>
    <w:p w14:paraId="170AFBB4" w14:textId="6BD89767" w:rsidR="00C142DC" w:rsidRPr="00CF523B" w:rsidRDefault="00C142DC" w:rsidP="00D031F6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IV</w:t>
      </w:r>
      <w:r w:rsidR="00D031F6"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disseminação</w:t>
      </w:r>
      <w:proofErr w:type="gramEnd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de práticas e estratégias de atendimento e de reabilitação baseadas na comunidade, a partir da atuação privilegiada dos agentes comunitários de saúde e das equipes de saúde da família:</w:t>
      </w:r>
    </w:p>
    <w:p w14:paraId="54D11C86" w14:textId="571432F4" w:rsidR="00C142DC" w:rsidRPr="00CF523B" w:rsidRDefault="00C142DC" w:rsidP="00D031F6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V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fomento</w:t>
      </w:r>
      <w:proofErr w:type="gramEnd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à realização de estudos epidemiológicos e </w:t>
      </w:r>
      <w:r w:rsidR="00D031F6"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clínicos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, com periodicidade e abrangência adequadas, de modo a produzir informações sobre a ocorrência da doença;</w:t>
      </w:r>
    </w:p>
    <w:p w14:paraId="3B3444BA" w14:textId="65DC3CCA" w:rsidR="00C142DC" w:rsidRPr="00CF523B" w:rsidRDefault="00C142DC" w:rsidP="00D031F6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VI </w:t>
      </w:r>
      <w:r w:rsidR="00D031F6"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-</w:t>
      </w:r>
      <w:r w:rsidR="00D031F6"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estímulo</w:t>
      </w:r>
      <w:proofErr w:type="gramEnd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ao desenvolvimento científico e tecnológico que promova avanços na prevenção, no tratamento e atendimento das pessoas com diabetes;</w:t>
      </w:r>
    </w:p>
    <w:p w14:paraId="4F1A4F2A" w14:textId="6AA7A0EB" w:rsidR="00C142DC" w:rsidRPr="00CF523B" w:rsidRDefault="00C142DC" w:rsidP="00D031F6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VII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promoção de processos </w:t>
      </w:r>
      <w:r w:rsidR="00D031F6"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contínuos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de capacitação dos profissionais que atuam no sistema público de saúde, em todas as áreas, para o atendimento da pessoa com diabetes;</w:t>
      </w:r>
    </w:p>
    <w:p w14:paraId="4463A763" w14:textId="2DF45193" w:rsidR="00C142DC" w:rsidRPr="00CF523B" w:rsidRDefault="00C142DC" w:rsidP="00D031F6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V</w:t>
      </w:r>
      <w:r w:rsidR="00D031F6"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</w:t>
      </w: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II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capacitação e orientação de cuidadores familiares de pessoas com diabetes;</w:t>
      </w:r>
    </w:p>
    <w:p w14:paraId="1496917B" w14:textId="6F4FD066" w:rsidR="00C142DC" w:rsidRPr="00CF523B" w:rsidRDefault="00C142DC" w:rsidP="00D031F6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IX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fornecimento</w:t>
      </w:r>
      <w:proofErr w:type="gramEnd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de medicamentos comprovadamente eficazes, órteses, próteses e demais recursos necessários ao tratamento, habilitação e reabilitação da pessoa com diabetes previstos na tabela do SUS.</w:t>
      </w:r>
    </w:p>
    <w:p w14:paraId="248FADCA" w14:textId="6C3DE1ED" w:rsidR="00D031F6" w:rsidRPr="00CF523B" w:rsidRDefault="00D031F6" w:rsidP="00D031F6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lastRenderedPageBreak/>
        <w:t>X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garantia</w:t>
      </w:r>
      <w:proofErr w:type="gramEnd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de encaminhamento da pessoa portadora de diabetes ao especialista, quando a realização de exame indicar pé de risco:</w:t>
      </w:r>
    </w:p>
    <w:p w14:paraId="370A609C" w14:textId="559015AC" w:rsidR="00D031F6" w:rsidRPr="00CF523B" w:rsidRDefault="00D031F6" w:rsidP="00D031F6">
      <w:pPr>
        <w:spacing w:after="18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XI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sensibilizar, por meio da realização de campanhas anuais, sobre a importância da prevenção e do exame frequente de lesões em fase inicial nos pés de pessoas portadoras de diabetes.</w:t>
      </w:r>
    </w:p>
    <w:p w14:paraId="5658775E" w14:textId="69FF1E24" w:rsidR="00D031F6" w:rsidRPr="00CF523B" w:rsidRDefault="00D031F6" w:rsidP="00D031F6">
      <w:pPr>
        <w:spacing w:after="18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Art. 10º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O direito à saúde da pessoa com diabetes será assegurado mediante a efetivação de políticas sociais públicas de modo a construir seu bem-estar físico, psíquico, emocional e social no sentido da construção, preservação ou recuperação de sua saúde.</w:t>
      </w:r>
    </w:p>
    <w:p w14:paraId="57EE3BC5" w14:textId="1BC5F125" w:rsidR="00D031F6" w:rsidRPr="00CF523B" w:rsidRDefault="00D031F6" w:rsidP="00D031F6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Art. 11º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É obrigatório o atendimento integral à saúde da pessoa com diabete por intermédio do SUS.</w:t>
      </w:r>
    </w:p>
    <w:p w14:paraId="36FF1D62" w14:textId="1B8750E4" w:rsidR="00D031F6" w:rsidRPr="00CF523B" w:rsidRDefault="00D031F6" w:rsidP="00D031F6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Parágrafo único.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Entende-se por atendimento integral aquele realizado nos diversos níveis de hierarquia e de complexidade, bem como nas diversas especialidades médicas, de acordo com as necessidades de saúde das pessoas com diabetes, incluindo a assistência médica e de medicamentos, psicológica, nutricional, odontológica, oftalmológica, ajudas técnicas, oficinas terapêuticas e atendimentos especializados.</w:t>
      </w:r>
    </w:p>
    <w:p w14:paraId="306B35EB" w14:textId="28171431" w:rsidR="00D031F6" w:rsidRPr="00CF523B" w:rsidRDefault="00D031F6" w:rsidP="00D031F6">
      <w:pPr>
        <w:spacing w:after="0" w:line="360" w:lineRule="auto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§ 1º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padronização do tratamento deve ser revisada e atualizada conforme os avanços científicos e a disponibilidade de novas terapias com eficácia comprovada.</w:t>
      </w:r>
    </w:p>
    <w:p w14:paraId="529B3C15" w14:textId="67F2529B" w:rsidR="00D031F6" w:rsidRPr="00CF523B" w:rsidRDefault="00D031F6" w:rsidP="00D031F6">
      <w:pPr>
        <w:spacing w:after="180" w:line="360" w:lineRule="auto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§ 2º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confirmado o diagnóstico de retinopatia diabética, a pessoa com diabetes tem direito a acompanha</w:t>
      </w:r>
      <w:r w:rsidR="00E31E1D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m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ento médico periódico para monitoramento e tratamento da doença.</w:t>
      </w:r>
    </w:p>
    <w:p w14:paraId="0CA5B8DF" w14:textId="5E7BDC7F" w:rsidR="00D031F6" w:rsidRPr="00CF523B" w:rsidRDefault="00D031F6" w:rsidP="00D031F6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Art.12º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 pessoa com diabete terá direito a atendimento especial nos serviços de saúde, públicos e privados, que consiste, no mínimo, em:</w:t>
      </w:r>
    </w:p>
    <w:p w14:paraId="6191F35B" w14:textId="2301E41F" w:rsidR="00D031F6" w:rsidRPr="00CF523B" w:rsidRDefault="00D031F6" w:rsidP="00D031F6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assistência</w:t>
      </w:r>
      <w:proofErr w:type="gramEnd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imediata, respeitada a precedência dos casos mais graves de hiper ou hipoglicemias, e oferecimento de acomodações acessíveis de acordo com a legislação em vigor,</w:t>
      </w:r>
    </w:p>
    <w:p w14:paraId="102BA711" w14:textId="1A993595" w:rsidR="00D031F6" w:rsidRPr="00CF523B" w:rsidRDefault="00D031F6" w:rsidP="00D031F6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lastRenderedPageBreak/>
        <w:t>II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disponibilização</w:t>
      </w:r>
      <w:proofErr w:type="gramEnd"/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de locais apropriados para o cumprimento da prioridade no atendimento, conforme legislação em vigor, em casos tais como agendamento de consultas, realização de exames, procedimentos médicos, entre outros;</w:t>
      </w:r>
    </w:p>
    <w:p w14:paraId="7FFE118F" w14:textId="02A95113" w:rsidR="00D031F6" w:rsidRPr="00CF523B" w:rsidRDefault="00D031F6" w:rsidP="00D031F6">
      <w:pPr>
        <w:spacing w:after="18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III -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direito à presença de acompanhante, durante os períodos de atendimento e de internação, devendo o órgão de saúde proporcionar as condições adequadas para a sua permanência em tempo integral obedecidos os critérios da legislação vigente.</w:t>
      </w:r>
    </w:p>
    <w:p w14:paraId="7517426C" w14:textId="42107B3C" w:rsidR="00D031F6" w:rsidRPr="00CF523B" w:rsidRDefault="00D031F6" w:rsidP="00D031F6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Art.13°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O acolhimento da pessoa com diabete em situação de risco social, por adultos ou núcleo familiar, caracteriza a dependência econômica para os efeitos legais.</w:t>
      </w:r>
    </w:p>
    <w:p w14:paraId="1F2AC7FE" w14:textId="71F0FD51" w:rsidR="00D031F6" w:rsidRPr="00CF523B" w:rsidRDefault="00D031F6" w:rsidP="00D031F6">
      <w:pPr>
        <w:spacing w:after="18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061197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Parágrafo único.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O Poder Público estimulará, por meio de assistência jurídica, incentivos fiscais e subsídios, o acolhimento de pessoa com diabetes dispensado em situação de risco.</w:t>
      </w:r>
    </w:p>
    <w:p w14:paraId="0BE84F1B" w14:textId="34A53C8B" w:rsidR="00D031F6" w:rsidRPr="00CF523B" w:rsidRDefault="00D031F6" w:rsidP="00D031F6">
      <w:pPr>
        <w:spacing w:after="18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Art.14°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Na interpretação deste Estatuto, levar-se-á em conta o princípio da dignidade da pessoa humana, os fins sociais a que ela se destina e as exigências do bem comum.</w:t>
      </w:r>
    </w:p>
    <w:p w14:paraId="3B7672B7" w14:textId="600161B5" w:rsidR="00D031F6" w:rsidRPr="00CF523B" w:rsidRDefault="00D031F6" w:rsidP="00D031F6">
      <w:pPr>
        <w:spacing w:after="18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Art. 15° 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Os direitos e garantias previstos nesta Lei não excluem os já estabelecidos em outras legislações.</w:t>
      </w:r>
    </w:p>
    <w:p w14:paraId="2C23B574" w14:textId="2D14AE19" w:rsidR="00C142DC" w:rsidRPr="00CF523B" w:rsidRDefault="00D031F6" w:rsidP="00D031F6">
      <w:pPr>
        <w:spacing w:after="18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F523B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Art.16°</w:t>
      </w:r>
      <w:r w:rsidRPr="00CF523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Esta Lei entra em vigor na data de sua publicação.</w:t>
      </w:r>
    </w:p>
    <w:p w14:paraId="7E24BBD9" w14:textId="663DC300" w:rsidR="00763D2C" w:rsidRPr="00CF523B" w:rsidRDefault="00763D2C" w:rsidP="00763D2C">
      <w:pPr>
        <w:spacing w:line="360" w:lineRule="auto"/>
        <w:ind w:right="-142"/>
        <w:jc w:val="right"/>
        <w:rPr>
          <w:rFonts w:ascii="Arial" w:hAnsi="Arial" w:cs="Arial"/>
          <w:iCs/>
          <w:sz w:val="24"/>
          <w:szCs w:val="24"/>
        </w:rPr>
      </w:pPr>
      <w:r w:rsidRPr="00CF523B">
        <w:rPr>
          <w:rFonts w:ascii="Arial" w:hAnsi="Arial" w:cs="Arial"/>
          <w:iCs/>
          <w:sz w:val="24"/>
          <w:szCs w:val="24"/>
        </w:rPr>
        <w:t xml:space="preserve">Balneário Pinhal/RS, </w:t>
      </w:r>
      <w:r w:rsidR="002471BB" w:rsidRPr="00CF523B">
        <w:rPr>
          <w:rFonts w:ascii="Arial" w:hAnsi="Arial" w:cs="Arial"/>
          <w:iCs/>
          <w:sz w:val="24"/>
          <w:szCs w:val="24"/>
        </w:rPr>
        <w:t>2</w:t>
      </w:r>
      <w:r w:rsidR="007706FA">
        <w:rPr>
          <w:rFonts w:ascii="Arial" w:hAnsi="Arial" w:cs="Arial"/>
          <w:iCs/>
          <w:sz w:val="24"/>
          <w:szCs w:val="24"/>
        </w:rPr>
        <w:t>9</w:t>
      </w:r>
      <w:r w:rsidRPr="00CF523B">
        <w:rPr>
          <w:rFonts w:ascii="Arial" w:hAnsi="Arial" w:cs="Arial"/>
          <w:iCs/>
          <w:sz w:val="24"/>
          <w:szCs w:val="24"/>
        </w:rPr>
        <w:t xml:space="preserve"> de </w:t>
      </w:r>
      <w:r w:rsidR="002471BB" w:rsidRPr="00CF523B">
        <w:rPr>
          <w:rFonts w:ascii="Arial" w:hAnsi="Arial" w:cs="Arial"/>
          <w:iCs/>
          <w:sz w:val="24"/>
          <w:szCs w:val="24"/>
        </w:rPr>
        <w:t>abril</w:t>
      </w:r>
      <w:r w:rsidRPr="00CF523B">
        <w:rPr>
          <w:rFonts w:ascii="Arial" w:hAnsi="Arial" w:cs="Arial"/>
          <w:iCs/>
          <w:sz w:val="24"/>
          <w:szCs w:val="24"/>
        </w:rPr>
        <w:t xml:space="preserve"> de 2025.</w:t>
      </w:r>
    </w:p>
    <w:p w14:paraId="14509891" w14:textId="77777777" w:rsidR="00CF523B" w:rsidRDefault="004531A6" w:rsidP="004531A6">
      <w:pPr>
        <w:pStyle w:val="Standard"/>
        <w:spacing w:line="360" w:lineRule="auto"/>
        <w:rPr>
          <w:rFonts w:ascii="Arial" w:hAnsi="Arial" w:cs="Arial"/>
          <w:iCs/>
        </w:rPr>
      </w:pPr>
      <w:r w:rsidRPr="00CF523B">
        <w:rPr>
          <w:rFonts w:ascii="Arial" w:hAnsi="Arial" w:cs="Arial"/>
          <w:iCs/>
        </w:rPr>
        <w:t>Registre-se</w:t>
      </w:r>
      <w:r w:rsidR="00CF523B">
        <w:rPr>
          <w:rFonts w:ascii="Arial" w:hAnsi="Arial" w:cs="Arial"/>
          <w:iCs/>
        </w:rPr>
        <w:t>,</w:t>
      </w:r>
    </w:p>
    <w:p w14:paraId="48312B53" w14:textId="72F99E5B" w:rsidR="004531A6" w:rsidRPr="00CF523B" w:rsidRDefault="004531A6" w:rsidP="004531A6">
      <w:pPr>
        <w:pStyle w:val="Standard"/>
        <w:spacing w:line="360" w:lineRule="auto"/>
        <w:rPr>
          <w:rFonts w:ascii="Arial" w:hAnsi="Arial" w:cs="Arial"/>
          <w:iCs/>
        </w:rPr>
      </w:pPr>
      <w:r w:rsidRPr="00CF523B">
        <w:rPr>
          <w:rFonts w:ascii="Arial" w:hAnsi="Arial" w:cs="Arial"/>
          <w:iCs/>
        </w:rPr>
        <w:t>publique-se.</w:t>
      </w:r>
    </w:p>
    <w:p w14:paraId="459D7DEB" w14:textId="77777777" w:rsidR="004531A6" w:rsidRPr="00CF523B" w:rsidRDefault="004531A6" w:rsidP="004531A6">
      <w:pPr>
        <w:pStyle w:val="Standard"/>
        <w:spacing w:line="360" w:lineRule="auto"/>
        <w:rPr>
          <w:rFonts w:ascii="Arial" w:hAnsi="Arial" w:cs="Arial"/>
          <w:iCs/>
        </w:rPr>
      </w:pPr>
    </w:p>
    <w:p w14:paraId="45F47A23" w14:textId="77777777" w:rsidR="004531A6" w:rsidRPr="00CF523B" w:rsidRDefault="004531A6" w:rsidP="004531A6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  <w:r w:rsidRPr="00CF523B">
        <w:rPr>
          <w:rFonts w:ascii="Arial" w:hAnsi="Arial" w:cs="Arial"/>
          <w:b/>
          <w:bCs/>
          <w:iCs/>
        </w:rPr>
        <w:t>Luiz Cezar Danelli Furini</w:t>
      </w:r>
    </w:p>
    <w:p w14:paraId="029A5F6D" w14:textId="6F3BAF46" w:rsidR="00E81620" w:rsidRPr="00CF523B" w:rsidRDefault="004531A6" w:rsidP="00CC5380">
      <w:pPr>
        <w:pStyle w:val="Standard"/>
        <w:spacing w:line="360" w:lineRule="auto"/>
        <w:jc w:val="center"/>
        <w:rPr>
          <w:rFonts w:ascii="Arial" w:hAnsi="Arial" w:cs="Arial"/>
          <w:b/>
          <w:iCs/>
        </w:rPr>
      </w:pPr>
      <w:r w:rsidRPr="00CF523B">
        <w:rPr>
          <w:rFonts w:ascii="Arial" w:hAnsi="Arial" w:cs="Arial"/>
          <w:b/>
          <w:bCs/>
          <w:iCs/>
        </w:rPr>
        <w:t>Prefeito Municipal do Balneário Pinhal</w:t>
      </w:r>
    </w:p>
    <w:sectPr w:rsidR="00E81620" w:rsidRPr="00CF523B" w:rsidSect="00E81620">
      <w:headerReference w:type="default" r:id="rId8"/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412C6" w14:textId="77777777" w:rsidR="00C5658B" w:rsidRDefault="00C5658B" w:rsidP="001E7E9C">
      <w:pPr>
        <w:spacing w:after="0" w:line="240" w:lineRule="auto"/>
      </w:pPr>
      <w:r>
        <w:separator/>
      </w:r>
    </w:p>
  </w:endnote>
  <w:endnote w:type="continuationSeparator" w:id="0">
    <w:p w14:paraId="63A62440" w14:textId="77777777" w:rsidR="00C5658B" w:rsidRDefault="00C5658B" w:rsidP="001E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4BB1A" w14:textId="77777777" w:rsidR="00C5658B" w:rsidRDefault="00C5658B" w:rsidP="001E7E9C">
      <w:pPr>
        <w:spacing w:after="0" w:line="240" w:lineRule="auto"/>
      </w:pPr>
      <w:r>
        <w:separator/>
      </w:r>
    </w:p>
  </w:footnote>
  <w:footnote w:type="continuationSeparator" w:id="0">
    <w:p w14:paraId="56805ED8" w14:textId="77777777" w:rsidR="00C5658B" w:rsidRDefault="00C5658B" w:rsidP="001E7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AB34" w14:textId="40F8C84A" w:rsidR="001E7E9C" w:rsidRDefault="001E7E9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E3DA03" wp14:editId="172E27A5">
          <wp:simplePos x="0" y="0"/>
          <wp:positionH relativeFrom="column">
            <wp:posOffset>-1158963</wp:posOffset>
          </wp:positionH>
          <wp:positionV relativeFrom="paragraph">
            <wp:posOffset>-529043</wp:posOffset>
          </wp:positionV>
          <wp:extent cx="7649636" cy="10825199"/>
          <wp:effectExtent l="0" t="0" r="0" b="0"/>
          <wp:wrapNone/>
          <wp:docPr id="1810334772" name="Imagem 1810334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36" cy="10825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3D8D"/>
    <w:multiLevelType w:val="hybridMultilevel"/>
    <w:tmpl w:val="1C3A3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36D2"/>
    <w:multiLevelType w:val="hybridMultilevel"/>
    <w:tmpl w:val="1C0EC594"/>
    <w:lvl w:ilvl="0" w:tplc="531CD2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A7ACF"/>
    <w:multiLevelType w:val="hybridMultilevel"/>
    <w:tmpl w:val="EC983B70"/>
    <w:lvl w:ilvl="0" w:tplc="89E49B38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B49BC"/>
    <w:multiLevelType w:val="hybridMultilevel"/>
    <w:tmpl w:val="D8B4141C"/>
    <w:lvl w:ilvl="0" w:tplc="D9564B4E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E40EA"/>
    <w:multiLevelType w:val="multilevel"/>
    <w:tmpl w:val="469C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795B9A"/>
    <w:multiLevelType w:val="multilevel"/>
    <w:tmpl w:val="E234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187BD7"/>
    <w:multiLevelType w:val="multilevel"/>
    <w:tmpl w:val="85E0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614F78"/>
    <w:multiLevelType w:val="multilevel"/>
    <w:tmpl w:val="0A3C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8971841">
    <w:abstractNumId w:val="0"/>
  </w:num>
  <w:num w:numId="2" w16cid:durableId="539174622">
    <w:abstractNumId w:val="4"/>
  </w:num>
  <w:num w:numId="3" w16cid:durableId="1366755538">
    <w:abstractNumId w:val="5"/>
  </w:num>
  <w:num w:numId="4" w16cid:durableId="1620795153">
    <w:abstractNumId w:val="6"/>
  </w:num>
  <w:num w:numId="5" w16cid:durableId="1479034699">
    <w:abstractNumId w:val="7"/>
  </w:num>
  <w:num w:numId="6" w16cid:durableId="232550697">
    <w:abstractNumId w:val="2"/>
  </w:num>
  <w:num w:numId="7" w16cid:durableId="97023703">
    <w:abstractNumId w:val="3"/>
  </w:num>
  <w:num w:numId="8" w16cid:durableId="791286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9C"/>
    <w:rsid w:val="000173B8"/>
    <w:rsid w:val="00041340"/>
    <w:rsid w:val="00050F76"/>
    <w:rsid w:val="00053936"/>
    <w:rsid w:val="0005459C"/>
    <w:rsid w:val="00061197"/>
    <w:rsid w:val="00067B21"/>
    <w:rsid w:val="00077B75"/>
    <w:rsid w:val="00085159"/>
    <w:rsid w:val="00091A52"/>
    <w:rsid w:val="000B4B37"/>
    <w:rsid w:val="000C6A05"/>
    <w:rsid w:val="00153BAA"/>
    <w:rsid w:val="001870B5"/>
    <w:rsid w:val="001E7E9C"/>
    <w:rsid w:val="00200BA3"/>
    <w:rsid w:val="002077C4"/>
    <w:rsid w:val="002471BB"/>
    <w:rsid w:val="002754BD"/>
    <w:rsid w:val="00287725"/>
    <w:rsid w:val="002C7BB5"/>
    <w:rsid w:val="002D1F55"/>
    <w:rsid w:val="002D2694"/>
    <w:rsid w:val="002D64AF"/>
    <w:rsid w:val="002E6B1F"/>
    <w:rsid w:val="0030249D"/>
    <w:rsid w:val="00303BD2"/>
    <w:rsid w:val="003301A0"/>
    <w:rsid w:val="00346D0F"/>
    <w:rsid w:val="00351B1E"/>
    <w:rsid w:val="003C2D22"/>
    <w:rsid w:val="003D283D"/>
    <w:rsid w:val="004221A3"/>
    <w:rsid w:val="00434970"/>
    <w:rsid w:val="004428A0"/>
    <w:rsid w:val="004519A7"/>
    <w:rsid w:val="004531A6"/>
    <w:rsid w:val="00455562"/>
    <w:rsid w:val="004675A2"/>
    <w:rsid w:val="004B3600"/>
    <w:rsid w:val="004B7283"/>
    <w:rsid w:val="00502FAA"/>
    <w:rsid w:val="00530DB6"/>
    <w:rsid w:val="005571F5"/>
    <w:rsid w:val="00593F38"/>
    <w:rsid w:val="005C0C11"/>
    <w:rsid w:val="005E2317"/>
    <w:rsid w:val="00632FF0"/>
    <w:rsid w:val="00641210"/>
    <w:rsid w:val="006C78C8"/>
    <w:rsid w:val="006D5BAC"/>
    <w:rsid w:val="006E73F9"/>
    <w:rsid w:val="00747DF2"/>
    <w:rsid w:val="0075657B"/>
    <w:rsid w:val="00763D2C"/>
    <w:rsid w:val="007657ED"/>
    <w:rsid w:val="007706FA"/>
    <w:rsid w:val="007758A2"/>
    <w:rsid w:val="007F3345"/>
    <w:rsid w:val="007F57E0"/>
    <w:rsid w:val="00825211"/>
    <w:rsid w:val="0084516F"/>
    <w:rsid w:val="0085797C"/>
    <w:rsid w:val="00860D78"/>
    <w:rsid w:val="00864EBF"/>
    <w:rsid w:val="008717B4"/>
    <w:rsid w:val="00897D42"/>
    <w:rsid w:val="008C5BCF"/>
    <w:rsid w:val="008E22C4"/>
    <w:rsid w:val="008F25F1"/>
    <w:rsid w:val="009078CA"/>
    <w:rsid w:val="00935568"/>
    <w:rsid w:val="0096239E"/>
    <w:rsid w:val="009B1C56"/>
    <w:rsid w:val="009E4664"/>
    <w:rsid w:val="00A70316"/>
    <w:rsid w:val="00A85BB6"/>
    <w:rsid w:val="00A95860"/>
    <w:rsid w:val="00AC2DC7"/>
    <w:rsid w:val="00B05F49"/>
    <w:rsid w:val="00B85869"/>
    <w:rsid w:val="00BB6418"/>
    <w:rsid w:val="00BB7452"/>
    <w:rsid w:val="00BC3F58"/>
    <w:rsid w:val="00BE0121"/>
    <w:rsid w:val="00C11F5D"/>
    <w:rsid w:val="00C142DC"/>
    <w:rsid w:val="00C34EFD"/>
    <w:rsid w:val="00C5658B"/>
    <w:rsid w:val="00CC5380"/>
    <w:rsid w:val="00CF523B"/>
    <w:rsid w:val="00D031F6"/>
    <w:rsid w:val="00D16F81"/>
    <w:rsid w:val="00D67B10"/>
    <w:rsid w:val="00DA066D"/>
    <w:rsid w:val="00E00188"/>
    <w:rsid w:val="00E213AE"/>
    <w:rsid w:val="00E31E1D"/>
    <w:rsid w:val="00E40CDA"/>
    <w:rsid w:val="00E4101A"/>
    <w:rsid w:val="00E81620"/>
    <w:rsid w:val="00E8439F"/>
    <w:rsid w:val="00EC540C"/>
    <w:rsid w:val="00ED1C59"/>
    <w:rsid w:val="00EE1FEB"/>
    <w:rsid w:val="00EF0070"/>
    <w:rsid w:val="00EF59F6"/>
    <w:rsid w:val="00F41330"/>
    <w:rsid w:val="00F5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6DB4F"/>
  <w15:chartTrackingRefBased/>
  <w15:docId w15:val="{220AE7E2-3244-3740-BBCD-5EF61160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B75"/>
  </w:style>
  <w:style w:type="paragraph" w:styleId="Ttulo1">
    <w:name w:val="heading 1"/>
    <w:basedOn w:val="Normal"/>
    <w:next w:val="Normal"/>
    <w:link w:val="Ttulo1Char"/>
    <w:uiPriority w:val="9"/>
    <w:qFormat/>
    <w:rsid w:val="00077B7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7B7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7B7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7B7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7B75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7B75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7B75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7B75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7B75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7E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7E9C"/>
  </w:style>
  <w:style w:type="paragraph" w:styleId="Rodap">
    <w:name w:val="footer"/>
    <w:basedOn w:val="Normal"/>
    <w:link w:val="RodapChar"/>
    <w:uiPriority w:val="99"/>
    <w:unhideWhenUsed/>
    <w:rsid w:val="001E7E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7E9C"/>
  </w:style>
  <w:style w:type="paragraph" w:styleId="SemEspaamento">
    <w:name w:val="No Spacing"/>
    <w:basedOn w:val="Normal"/>
    <w:link w:val="SemEspaamentoChar"/>
    <w:uiPriority w:val="1"/>
    <w:qFormat/>
    <w:rsid w:val="00077B75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077B7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77B75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7B75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7B75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7B75"/>
    <w:rPr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7B75"/>
    <w:rPr>
      <w:smallCaps/>
      <w:color w:val="C45911" w:themeColor="accent2" w:themeShade="BF"/>
      <w:spacing w:val="10"/>
      <w:sz w:val="22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7B75"/>
    <w:rPr>
      <w:smallCaps/>
      <w:color w:val="ED7D31" w:themeColor="accent2"/>
      <w:spacing w:val="5"/>
      <w:sz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7B75"/>
    <w:rPr>
      <w:b/>
      <w:smallCaps/>
      <w:color w:val="ED7D31" w:themeColor="accent2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7B75"/>
    <w:rPr>
      <w:b/>
      <w:i/>
      <w:smallCaps/>
      <w:color w:val="C45911" w:themeColor="accent2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7B75"/>
    <w:rPr>
      <w:b/>
      <w:i/>
      <w:smallCaps/>
      <w:color w:val="823B0B" w:themeColor="accent2" w:themeShade="7F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77B75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077B75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077B75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7B7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77B75"/>
    <w:rPr>
      <w:rFonts w:asciiTheme="majorHAnsi" w:eastAsiaTheme="majorEastAsia" w:hAnsiTheme="majorHAnsi" w:cstheme="majorBidi"/>
      <w:szCs w:val="22"/>
    </w:rPr>
  </w:style>
  <w:style w:type="character" w:styleId="Forte">
    <w:name w:val="Strong"/>
    <w:uiPriority w:val="22"/>
    <w:qFormat/>
    <w:rsid w:val="00077B75"/>
    <w:rPr>
      <w:b/>
      <w:color w:val="ED7D31" w:themeColor="accent2"/>
    </w:rPr>
  </w:style>
  <w:style w:type="character" w:styleId="nfase">
    <w:name w:val="Emphasis"/>
    <w:uiPriority w:val="20"/>
    <w:qFormat/>
    <w:rsid w:val="00077B75"/>
    <w:rPr>
      <w:b/>
      <w:i/>
      <w:spacing w:val="1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77B75"/>
  </w:style>
  <w:style w:type="paragraph" w:styleId="Citao">
    <w:name w:val="Quote"/>
    <w:basedOn w:val="Normal"/>
    <w:next w:val="Normal"/>
    <w:link w:val="CitaoChar"/>
    <w:uiPriority w:val="29"/>
    <w:qFormat/>
    <w:rsid w:val="00077B75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077B7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7B75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7B75"/>
    <w:rPr>
      <w:b/>
      <w:i/>
      <w:color w:val="FFFFFF" w:themeColor="background1"/>
      <w:shd w:val="clear" w:color="auto" w:fill="ED7D31" w:themeFill="accent2"/>
    </w:rPr>
  </w:style>
  <w:style w:type="character" w:styleId="nfaseSutil">
    <w:name w:val="Subtle Emphasis"/>
    <w:uiPriority w:val="19"/>
    <w:qFormat/>
    <w:rsid w:val="00077B75"/>
    <w:rPr>
      <w:i/>
    </w:rPr>
  </w:style>
  <w:style w:type="character" w:styleId="nfaseIntensa">
    <w:name w:val="Intense Emphasis"/>
    <w:uiPriority w:val="21"/>
    <w:qFormat/>
    <w:rsid w:val="00077B75"/>
    <w:rPr>
      <w:b/>
      <w:i/>
      <w:color w:val="ED7D31" w:themeColor="accent2"/>
      <w:spacing w:val="10"/>
    </w:rPr>
  </w:style>
  <w:style w:type="character" w:styleId="RefernciaSutil">
    <w:name w:val="Subtle Reference"/>
    <w:uiPriority w:val="31"/>
    <w:qFormat/>
    <w:rsid w:val="00077B75"/>
    <w:rPr>
      <w:b/>
    </w:rPr>
  </w:style>
  <w:style w:type="character" w:styleId="RefernciaIntensa">
    <w:name w:val="Intense Reference"/>
    <w:uiPriority w:val="32"/>
    <w:qFormat/>
    <w:rsid w:val="00077B75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077B7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77B75"/>
    <w:pPr>
      <w:outlineLvl w:val="9"/>
    </w:pPr>
  </w:style>
  <w:style w:type="paragraph" w:customStyle="1" w:styleId="Standard">
    <w:name w:val="Standard"/>
    <w:rsid w:val="006D5BAC"/>
    <w:pPr>
      <w:suppressAutoHyphens/>
      <w:autoSpaceDN w:val="0"/>
      <w:spacing w:after="0" w:line="240" w:lineRule="auto"/>
      <w:jc w:val="left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rsid w:val="006D5BAC"/>
    <w:pPr>
      <w:spacing w:after="0" w:line="240" w:lineRule="auto"/>
    </w:pPr>
    <w:rPr>
      <w:rFonts w:ascii="Arial" w:eastAsia="Times New Roman" w:hAnsi="Arial" w:cs="Times New Roman"/>
      <w:sz w:val="24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D5BAC"/>
    <w:rPr>
      <w:rFonts w:ascii="Arial" w:eastAsia="Times New Roman" w:hAnsi="Arial" w:cs="Times New Roman"/>
      <w:sz w:val="24"/>
      <w:lang w:val="en-US" w:eastAsia="pt-BR"/>
    </w:rPr>
  </w:style>
  <w:style w:type="paragraph" w:styleId="NormalWeb">
    <w:name w:val="Normal (Web)"/>
    <w:basedOn w:val="Normal"/>
    <w:uiPriority w:val="99"/>
    <w:semiHidden/>
    <w:unhideWhenUsed/>
    <w:rsid w:val="004B72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9E4664"/>
  </w:style>
  <w:style w:type="character" w:styleId="Hyperlink">
    <w:name w:val="Hyperlink"/>
    <w:uiPriority w:val="99"/>
    <w:unhideWhenUsed/>
    <w:rsid w:val="00091A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DD3CC5-B8FD-D645-B089-FAAC6378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7</Pages>
  <Words>1884</Words>
  <Characters>10178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elias gabriel espindula rocha</cp:lastModifiedBy>
  <cp:revision>33</cp:revision>
  <cp:lastPrinted>2025-03-20T18:37:00Z</cp:lastPrinted>
  <dcterms:created xsi:type="dcterms:W3CDTF">2025-02-19T14:50:00Z</dcterms:created>
  <dcterms:modified xsi:type="dcterms:W3CDTF">2025-04-30T12:27:00Z</dcterms:modified>
</cp:coreProperties>
</file>